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5280E" w14:textId="6E1C2D2B" w:rsidR="00FC19A5" w:rsidRPr="00D87EF4" w:rsidRDefault="00FC19A5" w:rsidP="00D87EF4">
      <w:pPr>
        <w:spacing w:after="0" w:line="240" w:lineRule="auto"/>
        <w:rPr>
          <w:sz w:val="20"/>
          <w:szCs w:val="20"/>
        </w:rPr>
      </w:pPr>
      <w:bookmarkStart w:id="0" w:name="_Hlk529172223"/>
      <w:r w:rsidRPr="00D87EF4">
        <w:rPr>
          <w:sz w:val="20"/>
          <w:szCs w:val="20"/>
        </w:rPr>
        <w:t>Sartor a</w:t>
      </w:r>
      <w:bookmarkStart w:id="1" w:name="_GoBack"/>
      <w:bookmarkEnd w:id="1"/>
      <w:r w:rsidRPr="00D87EF4">
        <w:rPr>
          <w:sz w:val="20"/>
          <w:szCs w:val="20"/>
        </w:rPr>
        <w:t xml:space="preserve">nd Associates Inc. has been retained by </w:t>
      </w:r>
      <w:r w:rsidRPr="00D87EF4">
        <w:rPr>
          <w:b/>
          <w:bCs/>
          <w:sz w:val="20"/>
          <w:szCs w:val="20"/>
        </w:rPr>
        <w:t>Grimsby Power Incorporated</w:t>
      </w:r>
      <w:r w:rsidRPr="00D87EF4">
        <w:rPr>
          <w:sz w:val="20"/>
          <w:szCs w:val="20"/>
        </w:rPr>
        <w:t xml:space="preserve"> to recruit a </w:t>
      </w:r>
      <w:r w:rsidRPr="00D87EF4">
        <w:rPr>
          <w:b/>
          <w:bCs/>
          <w:sz w:val="20"/>
          <w:szCs w:val="20"/>
        </w:rPr>
        <w:t>Director of Engineering &amp; Operations</w:t>
      </w:r>
      <w:r w:rsidRPr="00D87EF4">
        <w:rPr>
          <w:sz w:val="20"/>
          <w:szCs w:val="20"/>
        </w:rPr>
        <w:t>. Located in the town of Grimsby, Ontario, Grimsby Power is a progressive utility company with a focus on reliability and efficiency. The position is a critical leadership role in the company and reports directly to the Grimsby Power President &amp; Chief Executive Officer.</w:t>
      </w:r>
    </w:p>
    <w:p w14:paraId="2DCD8098" w14:textId="77777777" w:rsidR="00FC19A5" w:rsidRPr="00D87EF4" w:rsidRDefault="00FC19A5" w:rsidP="00D87EF4">
      <w:pPr>
        <w:pStyle w:val="NoSpacing"/>
        <w:rPr>
          <w:sz w:val="20"/>
          <w:szCs w:val="20"/>
        </w:rPr>
      </w:pPr>
    </w:p>
    <w:bookmarkEnd w:id="0"/>
    <w:p w14:paraId="7652A71F" w14:textId="0848B865" w:rsidR="00350C17" w:rsidRPr="00D87EF4" w:rsidRDefault="00901C6E" w:rsidP="00D87EF4">
      <w:pPr>
        <w:pStyle w:val="NoSpacing"/>
        <w:rPr>
          <w:b/>
          <w:bCs/>
          <w:color w:val="0F243E" w:themeColor="text2" w:themeShade="80"/>
          <w:sz w:val="24"/>
          <w:szCs w:val="20"/>
          <w:lang w:val="en-CA"/>
        </w:rPr>
      </w:pPr>
      <w:r w:rsidRPr="00D87EF4">
        <w:rPr>
          <w:b/>
          <w:bCs/>
          <w:color w:val="0F243E" w:themeColor="text2" w:themeShade="80"/>
          <w:sz w:val="24"/>
          <w:szCs w:val="20"/>
          <w:lang w:val="en-CA"/>
        </w:rPr>
        <w:t>CANDIDATE</w:t>
      </w:r>
      <w:r w:rsidR="00350C17" w:rsidRPr="00D87EF4">
        <w:rPr>
          <w:b/>
          <w:bCs/>
          <w:color w:val="0F243E" w:themeColor="text2" w:themeShade="80"/>
          <w:sz w:val="24"/>
          <w:szCs w:val="20"/>
          <w:lang w:val="en-CA"/>
        </w:rPr>
        <w:t xml:space="preserve"> PROFILE</w:t>
      </w:r>
    </w:p>
    <w:p w14:paraId="7BE2A376" w14:textId="131A167F" w:rsidR="001E3CA8" w:rsidRDefault="00A06354" w:rsidP="00D87EF4">
      <w:pPr>
        <w:spacing w:after="0" w:line="240" w:lineRule="auto"/>
        <w:rPr>
          <w:sz w:val="20"/>
          <w:szCs w:val="20"/>
        </w:rPr>
      </w:pPr>
      <w:r w:rsidRPr="00D87EF4">
        <w:rPr>
          <w:sz w:val="20"/>
          <w:szCs w:val="20"/>
        </w:rPr>
        <w:t xml:space="preserve">The Director of Engineering &amp; Operations is responsible for the </w:t>
      </w:r>
      <w:r w:rsidR="00910061" w:rsidRPr="00D87EF4">
        <w:rPr>
          <w:sz w:val="20"/>
          <w:szCs w:val="20"/>
        </w:rPr>
        <w:t>planning, operations</w:t>
      </w:r>
      <w:r w:rsidR="00CD3C86">
        <w:rPr>
          <w:sz w:val="20"/>
          <w:szCs w:val="20"/>
        </w:rPr>
        <w:t>,</w:t>
      </w:r>
      <w:r w:rsidR="00910061" w:rsidRPr="00D87EF4">
        <w:rPr>
          <w:sz w:val="20"/>
          <w:szCs w:val="20"/>
        </w:rPr>
        <w:t xml:space="preserve"> and ongoing management of the Grimsby Power distribution system and the Niagara West Transformer Station</w:t>
      </w:r>
      <w:r w:rsidR="00795A3B">
        <w:rPr>
          <w:sz w:val="20"/>
          <w:szCs w:val="20"/>
        </w:rPr>
        <w:t xml:space="preserve">, </w:t>
      </w:r>
      <w:r w:rsidR="00CD3C86">
        <w:rPr>
          <w:sz w:val="20"/>
          <w:szCs w:val="20"/>
        </w:rPr>
        <w:t>and provides</w:t>
      </w:r>
      <w:r w:rsidR="00795A3B">
        <w:rPr>
          <w:sz w:val="20"/>
          <w:szCs w:val="20"/>
        </w:rPr>
        <w:t xml:space="preserve"> </w:t>
      </w:r>
      <w:r w:rsidRPr="00D87EF4">
        <w:rPr>
          <w:sz w:val="20"/>
          <w:szCs w:val="20"/>
        </w:rPr>
        <w:t>direction, planning, coordination</w:t>
      </w:r>
      <w:r w:rsidR="00CD3C86">
        <w:rPr>
          <w:sz w:val="20"/>
          <w:szCs w:val="20"/>
        </w:rPr>
        <w:t>,</w:t>
      </w:r>
      <w:r w:rsidRPr="00D87EF4">
        <w:rPr>
          <w:sz w:val="20"/>
          <w:szCs w:val="20"/>
        </w:rPr>
        <w:t xml:space="preserve"> and supervision of the day</w:t>
      </w:r>
      <w:r w:rsidR="0078611C" w:rsidRPr="00D87EF4">
        <w:rPr>
          <w:sz w:val="20"/>
          <w:szCs w:val="20"/>
        </w:rPr>
        <w:t>-</w:t>
      </w:r>
      <w:r w:rsidRPr="00D87EF4">
        <w:rPr>
          <w:sz w:val="20"/>
          <w:szCs w:val="20"/>
        </w:rPr>
        <w:t>to</w:t>
      </w:r>
      <w:r w:rsidR="0078611C" w:rsidRPr="00D87EF4">
        <w:rPr>
          <w:sz w:val="20"/>
          <w:szCs w:val="20"/>
        </w:rPr>
        <w:t>-</w:t>
      </w:r>
      <w:r w:rsidRPr="00D87EF4">
        <w:rPr>
          <w:sz w:val="20"/>
          <w:szCs w:val="20"/>
        </w:rPr>
        <w:t xml:space="preserve">day activities </w:t>
      </w:r>
      <w:r w:rsidR="00910061" w:rsidRPr="00D87EF4">
        <w:rPr>
          <w:sz w:val="20"/>
          <w:szCs w:val="20"/>
        </w:rPr>
        <w:t>for</w:t>
      </w:r>
      <w:r w:rsidRPr="00D87EF4">
        <w:rPr>
          <w:sz w:val="20"/>
          <w:szCs w:val="20"/>
        </w:rPr>
        <w:t xml:space="preserve"> </w:t>
      </w:r>
      <w:r w:rsidR="0078611C" w:rsidRPr="00D87EF4">
        <w:rPr>
          <w:sz w:val="20"/>
          <w:szCs w:val="20"/>
        </w:rPr>
        <w:t xml:space="preserve">all technical and operational </w:t>
      </w:r>
      <w:r w:rsidR="001E3CA8" w:rsidRPr="00D87EF4">
        <w:rPr>
          <w:sz w:val="20"/>
          <w:szCs w:val="20"/>
        </w:rPr>
        <w:t>Grimsby Power employees.</w:t>
      </w:r>
      <w:r w:rsidR="0084299E" w:rsidRPr="00D87EF4">
        <w:rPr>
          <w:sz w:val="20"/>
          <w:szCs w:val="20"/>
        </w:rPr>
        <w:t xml:space="preserve">  </w:t>
      </w:r>
      <w:r w:rsidR="0078611C" w:rsidRPr="00D87EF4">
        <w:rPr>
          <w:sz w:val="20"/>
          <w:szCs w:val="20"/>
        </w:rPr>
        <w:t xml:space="preserve">This position is accountable for </w:t>
      </w:r>
      <w:r w:rsidR="001E3CA8" w:rsidRPr="00D87EF4">
        <w:rPr>
          <w:sz w:val="20"/>
          <w:szCs w:val="20"/>
        </w:rPr>
        <w:t xml:space="preserve">Engineering, Operations, </w:t>
      </w:r>
      <w:r w:rsidR="0084299E" w:rsidRPr="00D87EF4">
        <w:rPr>
          <w:sz w:val="20"/>
          <w:szCs w:val="20"/>
        </w:rPr>
        <w:t xml:space="preserve">Asset Management, Distribution System Planning, </w:t>
      </w:r>
      <w:r w:rsidR="001E3CA8" w:rsidRPr="00D87EF4">
        <w:rPr>
          <w:sz w:val="20"/>
          <w:szCs w:val="20"/>
        </w:rPr>
        <w:t xml:space="preserve">Field work, Metering, Health &amp; Safety, Information Technology, </w:t>
      </w:r>
      <w:r w:rsidR="0084299E" w:rsidRPr="00D87EF4">
        <w:rPr>
          <w:sz w:val="20"/>
          <w:szCs w:val="20"/>
        </w:rPr>
        <w:t xml:space="preserve">and </w:t>
      </w:r>
      <w:r w:rsidR="001E3CA8" w:rsidRPr="00D87EF4">
        <w:rPr>
          <w:sz w:val="20"/>
          <w:szCs w:val="20"/>
        </w:rPr>
        <w:t>Supply Chain</w:t>
      </w:r>
      <w:r w:rsidR="00013902" w:rsidRPr="00D87EF4">
        <w:rPr>
          <w:sz w:val="20"/>
          <w:szCs w:val="20"/>
        </w:rPr>
        <w:t xml:space="preserve"> functions</w:t>
      </w:r>
      <w:r w:rsidR="0084299E" w:rsidRPr="00D87EF4">
        <w:rPr>
          <w:sz w:val="20"/>
          <w:szCs w:val="20"/>
        </w:rPr>
        <w:t>.</w:t>
      </w:r>
    </w:p>
    <w:p w14:paraId="7FD20502" w14:textId="77777777" w:rsidR="00795A3B" w:rsidRPr="00D87EF4" w:rsidRDefault="00795A3B" w:rsidP="00D87EF4">
      <w:pPr>
        <w:spacing w:after="0" w:line="240" w:lineRule="auto"/>
        <w:rPr>
          <w:sz w:val="20"/>
          <w:szCs w:val="20"/>
        </w:rPr>
      </w:pPr>
    </w:p>
    <w:p w14:paraId="2E82504D" w14:textId="428803D1" w:rsidR="0029281A" w:rsidRPr="00D87EF4" w:rsidRDefault="00EC71CA" w:rsidP="00D87EF4">
      <w:pPr>
        <w:pStyle w:val="NoSpacing"/>
        <w:rPr>
          <w:b/>
          <w:bCs/>
          <w:color w:val="0F243E" w:themeColor="text2" w:themeShade="80"/>
          <w:sz w:val="24"/>
          <w:szCs w:val="20"/>
          <w:lang w:val="en-CA"/>
        </w:rPr>
      </w:pPr>
      <w:r w:rsidRPr="00D87EF4">
        <w:rPr>
          <w:b/>
          <w:bCs/>
          <w:color w:val="0F243E" w:themeColor="text2" w:themeShade="80"/>
          <w:sz w:val="24"/>
          <w:szCs w:val="20"/>
          <w:lang w:val="en-CA"/>
        </w:rPr>
        <w:t xml:space="preserve">DUTIES &amp; </w:t>
      </w:r>
      <w:r w:rsidR="001F592D" w:rsidRPr="00D87EF4">
        <w:rPr>
          <w:b/>
          <w:bCs/>
          <w:color w:val="0F243E" w:themeColor="text2" w:themeShade="80"/>
          <w:sz w:val="24"/>
          <w:szCs w:val="20"/>
          <w:lang w:val="en-CA"/>
        </w:rPr>
        <w:t>ACCOUNTABIL</w:t>
      </w:r>
      <w:r w:rsidRPr="00D87EF4">
        <w:rPr>
          <w:b/>
          <w:bCs/>
          <w:color w:val="0F243E" w:themeColor="text2" w:themeShade="80"/>
          <w:sz w:val="24"/>
          <w:szCs w:val="20"/>
          <w:lang w:val="en-CA"/>
        </w:rPr>
        <w:t>ITIES</w:t>
      </w:r>
    </w:p>
    <w:p w14:paraId="562D7BCC" w14:textId="1F8ADDF7" w:rsidR="00103950" w:rsidRPr="00D87EF4" w:rsidRDefault="004F3CB2" w:rsidP="00D87EF4">
      <w:pPr>
        <w:pStyle w:val="ListParagraph"/>
        <w:numPr>
          <w:ilvl w:val="0"/>
          <w:numId w:val="15"/>
        </w:numPr>
        <w:spacing w:after="0" w:line="240" w:lineRule="auto"/>
        <w:ind w:left="714" w:hanging="357"/>
        <w:contextualSpacing w:val="0"/>
        <w:rPr>
          <w:sz w:val="20"/>
          <w:szCs w:val="20"/>
        </w:rPr>
      </w:pPr>
      <w:r w:rsidRPr="00D87EF4">
        <w:rPr>
          <w:sz w:val="20"/>
          <w:szCs w:val="20"/>
        </w:rPr>
        <w:t>D</w:t>
      </w:r>
      <w:r w:rsidR="00103950" w:rsidRPr="00D87EF4">
        <w:rPr>
          <w:sz w:val="20"/>
          <w:szCs w:val="20"/>
        </w:rPr>
        <w:t>irect, supervise and coordinat</w:t>
      </w:r>
      <w:r w:rsidR="00D87EF4">
        <w:rPr>
          <w:sz w:val="20"/>
          <w:szCs w:val="20"/>
        </w:rPr>
        <w:t>e</w:t>
      </w:r>
      <w:r w:rsidR="00103950" w:rsidRPr="00D87EF4">
        <w:rPr>
          <w:sz w:val="20"/>
          <w:szCs w:val="20"/>
        </w:rPr>
        <w:t xml:space="preserve"> work related to the design, installation, construction, operations, repairs, maintenance, and commissioning of all </w:t>
      </w:r>
      <w:r w:rsidR="005B4C59" w:rsidRPr="00D87EF4">
        <w:rPr>
          <w:sz w:val="20"/>
          <w:szCs w:val="20"/>
        </w:rPr>
        <w:t xml:space="preserve">Grimsby Power </w:t>
      </w:r>
      <w:r w:rsidR="00103950" w:rsidRPr="00D87EF4">
        <w:rPr>
          <w:sz w:val="20"/>
          <w:szCs w:val="20"/>
        </w:rPr>
        <w:t xml:space="preserve">Distribution and Station </w:t>
      </w:r>
      <w:r w:rsidR="005B4C59" w:rsidRPr="00D87EF4">
        <w:rPr>
          <w:sz w:val="20"/>
          <w:szCs w:val="20"/>
        </w:rPr>
        <w:t>assets</w:t>
      </w:r>
      <w:r w:rsidR="00103950" w:rsidRPr="00D87EF4">
        <w:rPr>
          <w:sz w:val="20"/>
          <w:szCs w:val="20"/>
        </w:rPr>
        <w:t xml:space="preserve">.  </w:t>
      </w:r>
    </w:p>
    <w:p w14:paraId="6B39CEF4" w14:textId="4084CD4D" w:rsidR="00000349" w:rsidRPr="00D87EF4" w:rsidRDefault="005B4C59" w:rsidP="00D87EF4">
      <w:pPr>
        <w:pStyle w:val="ListParagraph"/>
        <w:numPr>
          <w:ilvl w:val="0"/>
          <w:numId w:val="15"/>
        </w:numPr>
        <w:spacing w:after="0" w:line="240" w:lineRule="auto"/>
        <w:ind w:left="714" w:hanging="357"/>
        <w:contextualSpacing w:val="0"/>
        <w:rPr>
          <w:rFonts w:asciiTheme="minorHAnsi" w:eastAsia="Times New Roman" w:hAnsiTheme="minorHAnsi" w:cstheme="minorHAnsi"/>
          <w:sz w:val="20"/>
          <w:szCs w:val="18"/>
        </w:rPr>
      </w:pPr>
      <w:r w:rsidRPr="00D87EF4">
        <w:rPr>
          <w:sz w:val="20"/>
          <w:szCs w:val="20"/>
        </w:rPr>
        <w:t>Accountable for t</w:t>
      </w:r>
      <w:r w:rsidR="00103950" w:rsidRPr="00D87EF4">
        <w:rPr>
          <w:sz w:val="20"/>
          <w:szCs w:val="20"/>
        </w:rPr>
        <w:t xml:space="preserve">he technical and financial planning </w:t>
      </w:r>
      <w:r w:rsidRPr="00D87EF4">
        <w:rPr>
          <w:sz w:val="20"/>
          <w:szCs w:val="20"/>
        </w:rPr>
        <w:t>for all Grimsby Power</w:t>
      </w:r>
      <w:r w:rsidR="00103950" w:rsidRPr="00D87EF4">
        <w:rPr>
          <w:sz w:val="20"/>
          <w:szCs w:val="20"/>
        </w:rPr>
        <w:t xml:space="preserve"> Distri</w:t>
      </w:r>
      <w:r w:rsidR="00000349" w:rsidRPr="00D87EF4">
        <w:rPr>
          <w:sz w:val="20"/>
          <w:szCs w:val="20"/>
        </w:rPr>
        <w:t xml:space="preserve">bution and Station assets.  </w:t>
      </w:r>
      <w:r w:rsidR="00000349" w:rsidRPr="00D87EF4">
        <w:rPr>
          <w:rFonts w:asciiTheme="minorHAnsi" w:eastAsia="Times New Roman" w:hAnsiTheme="minorHAnsi" w:cstheme="minorHAnsi"/>
          <w:sz w:val="20"/>
          <w:szCs w:val="18"/>
        </w:rPr>
        <w:t>This includes accountability for the Grimsby Power Distribution System Plan (DSP) which integrates qualitative and quantitative information resulting in an optimal investment plan covering system expansion, regional planning, smart grid, customer value and public policy considerations.</w:t>
      </w:r>
    </w:p>
    <w:p w14:paraId="659EC78E" w14:textId="77777777" w:rsidR="00000349" w:rsidRPr="00D87EF4" w:rsidRDefault="00000349" w:rsidP="00D87EF4">
      <w:pPr>
        <w:pStyle w:val="ListParagraph"/>
        <w:numPr>
          <w:ilvl w:val="0"/>
          <w:numId w:val="15"/>
        </w:numPr>
        <w:spacing w:after="0" w:line="240" w:lineRule="auto"/>
        <w:ind w:left="714" w:hanging="357"/>
        <w:contextualSpacing w:val="0"/>
        <w:rPr>
          <w:rFonts w:asciiTheme="minorHAnsi" w:eastAsia="Times New Roman" w:hAnsiTheme="minorHAnsi" w:cstheme="minorHAnsi"/>
          <w:sz w:val="20"/>
          <w:szCs w:val="18"/>
        </w:rPr>
      </w:pPr>
      <w:r w:rsidRPr="00D87EF4">
        <w:rPr>
          <w:rFonts w:asciiTheme="minorHAnsi" w:eastAsia="Times New Roman" w:hAnsiTheme="minorHAnsi" w:cstheme="minorHAnsi"/>
          <w:sz w:val="20"/>
          <w:szCs w:val="18"/>
        </w:rPr>
        <w:lastRenderedPageBreak/>
        <w:t>Develop, manage and implement the Asset Management Program to maximize the useful economic life of company distribution and station assets without compromising employee and public safety.</w:t>
      </w:r>
    </w:p>
    <w:p w14:paraId="1D993679" w14:textId="0CCEC1E4" w:rsidR="003940FF" w:rsidRPr="00D87EF4" w:rsidRDefault="003940FF" w:rsidP="00D87EF4">
      <w:pPr>
        <w:pStyle w:val="NoSpacing"/>
        <w:numPr>
          <w:ilvl w:val="0"/>
          <w:numId w:val="15"/>
        </w:numPr>
        <w:rPr>
          <w:rFonts w:asciiTheme="minorHAnsi" w:eastAsia="Times New Roman" w:hAnsiTheme="minorHAnsi" w:cstheme="minorHAnsi"/>
          <w:sz w:val="20"/>
          <w:szCs w:val="18"/>
        </w:rPr>
      </w:pPr>
      <w:r w:rsidRPr="00D87EF4">
        <w:rPr>
          <w:rFonts w:asciiTheme="minorHAnsi" w:eastAsia="Times New Roman" w:hAnsiTheme="minorHAnsi" w:cstheme="minorHAnsi"/>
          <w:sz w:val="20"/>
          <w:szCs w:val="18"/>
        </w:rPr>
        <w:t>Coordinate and recommend annual budgets for Capital, Operating, Maintenance, and Administrative programs.  Administer approved budgets throughout the year.</w:t>
      </w:r>
    </w:p>
    <w:p w14:paraId="6744D268" w14:textId="77777777" w:rsidR="00D716AE" w:rsidRPr="00D87EF4" w:rsidRDefault="00D716AE" w:rsidP="00D87EF4">
      <w:pPr>
        <w:pStyle w:val="NoSpacing"/>
        <w:numPr>
          <w:ilvl w:val="0"/>
          <w:numId w:val="15"/>
        </w:numPr>
        <w:rPr>
          <w:rFonts w:asciiTheme="minorHAnsi" w:eastAsia="Times New Roman" w:hAnsiTheme="minorHAnsi" w:cstheme="minorHAnsi"/>
          <w:sz w:val="20"/>
          <w:szCs w:val="18"/>
        </w:rPr>
      </w:pPr>
      <w:r w:rsidRPr="00D87EF4">
        <w:rPr>
          <w:rFonts w:asciiTheme="minorHAnsi" w:eastAsia="Times New Roman" w:hAnsiTheme="minorHAnsi" w:cstheme="minorHAnsi"/>
          <w:sz w:val="20"/>
          <w:szCs w:val="18"/>
        </w:rPr>
        <w:t>Manage the performance of staff through a proactive and communicative style using proper application of the Collective Agreement and corporate practices.</w:t>
      </w:r>
    </w:p>
    <w:p w14:paraId="0D9AF41B" w14:textId="0C5B022A" w:rsidR="00103950" w:rsidRPr="00D87EF4" w:rsidRDefault="005B4C59" w:rsidP="00D87EF4">
      <w:pPr>
        <w:pStyle w:val="ListParagraph"/>
        <w:numPr>
          <w:ilvl w:val="0"/>
          <w:numId w:val="15"/>
        </w:numPr>
        <w:spacing w:after="0" w:line="240" w:lineRule="auto"/>
        <w:ind w:left="714" w:hanging="357"/>
        <w:contextualSpacing w:val="0"/>
        <w:rPr>
          <w:sz w:val="20"/>
          <w:szCs w:val="20"/>
        </w:rPr>
      </w:pPr>
      <w:r w:rsidRPr="00D87EF4">
        <w:rPr>
          <w:sz w:val="20"/>
          <w:szCs w:val="20"/>
        </w:rPr>
        <w:t xml:space="preserve">Manage internal </w:t>
      </w:r>
      <w:r w:rsidR="00103950" w:rsidRPr="00D87EF4">
        <w:rPr>
          <w:sz w:val="20"/>
          <w:szCs w:val="20"/>
        </w:rPr>
        <w:t xml:space="preserve">Engineering Technicians and </w:t>
      </w:r>
      <w:r w:rsidRPr="00D87EF4">
        <w:rPr>
          <w:sz w:val="20"/>
          <w:szCs w:val="20"/>
        </w:rPr>
        <w:t xml:space="preserve">required third party vendors to </w:t>
      </w:r>
      <w:r w:rsidR="00103950" w:rsidRPr="00D87EF4">
        <w:rPr>
          <w:sz w:val="20"/>
          <w:szCs w:val="20"/>
        </w:rPr>
        <w:t>execute policies, procedures, and practices which support a safe, healthy, and efficient work environment</w:t>
      </w:r>
      <w:r w:rsidRPr="00D87EF4">
        <w:rPr>
          <w:sz w:val="20"/>
          <w:szCs w:val="20"/>
        </w:rPr>
        <w:t>.</w:t>
      </w:r>
    </w:p>
    <w:p w14:paraId="768931DC" w14:textId="2D721CD5" w:rsidR="005E52B7" w:rsidRPr="00D87EF4" w:rsidRDefault="005E52B7" w:rsidP="00D87EF4">
      <w:pPr>
        <w:pStyle w:val="NoSpacing"/>
        <w:numPr>
          <w:ilvl w:val="0"/>
          <w:numId w:val="15"/>
        </w:numPr>
        <w:rPr>
          <w:rFonts w:asciiTheme="minorHAnsi" w:eastAsia="Times New Roman" w:hAnsiTheme="minorHAnsi" w:cstheme="minorHAnsi"/>
          <w:sz w:val="20"/>
          <w:szCs w:val="18"/>
        </w:rPr>
      </w:pPr>
      <w:r w:rsidRPr="00D87EF4">
        <w:rPr>
          <w:rFonts w:asciiTheme="minorHAnsi" w:eastAsia="Times New Roman" w:hAnsiTheme="minorHAnsi" w:cstheme="minorHAnsi"/>
          <w:sz w:val="20"/>
          <w:szCs w:val="18"/>
        </w:rPr>
        <w:t xml:space="preserve">Direct the preparation of cost effective work order packages, for the system access, renewal, and service activities on the electrical distribution system &amp; station, consisting of </w:t>
      </w:r>
      <w:r w:rsidR="004F3CB2" w:rsidRPr="00D87EF4">
        <w:rPr>
          <w:rFonts w:asciiTheme="minorHAnsi" w:eastAsia="Times New Roman" w:hAnsiTheme="minorHAnsi" w:cstheme="minorHAnsi"/>
          <w:sz w:val="20"/>
          <w:szCs w:val="18"/>
        </w:rPr>
        <w:t>construction schematics and bills of material.</w:t>
      </w:r>
    </w:p>
    <w:p w14:paraId="084AC0B5" w14:textId="59D505B5" w:rsidR="005E52B7" w:rsidRPr="00D87EF4" w:rsidRDefault="005E52B7" w:rsidP="00D87EF4">
      <w:pPr>
        <w:pStyle w:val="NoSpacing"/>
        <w:numPr>
          <w:ilvl w:val="0"/>
          <w:numId w:val="15"/>
        </w:numPr>
        <w:rPr>
          <w:rFonts w:asciiTheme="minorHAnsi" w:eastAsia="Times New Roman" w:hAnsiTheme="minorHAnsi" w:cstheme="minorHAnsi"/>
          <w:sz w:val="20"/>
          <w:szCs w:val="18"/>
        </w:rPr>
      </w:pPr>
      <w:r w:rsidRPr="00D87EF4">
        <w:rPr>
          <w:rFonts w:asciiTheme="minorHAnsi" w:eastAsia="Times New Roman" w:hAnsiTheme="minorHAnsi" w:cstheme="minorHAnsi"/>
          <w:sz w:val="20"/>
          <w:szCs w:val="18"/>
        </w:rPr>
        <w:t>Certify design drawings, specifications, and standards as a Registered Professional Engi</w:t>
      </w:r>
      <w:r w:rsidR="004F3CB2" w:rsidRPr="00D87EF4">
        <w:rPr>
          <w:rFonts w:asciiTheme="minorHAnsi" w:eastAsia="Times New Roman" w:hAnsiTheme="minorHAnsi" w:cstheme="minorHAnsi"/>
          <w:sz w:val="20"/>
          <w:szCs w:val="18"/>
        </w:rPr>
        <w:t>neer in the Province of Ontario.</w:t>
      </w:r>
    </w:p>
    <w:p w14:paraId="36CF95EE" w14:textId="6C9588E1" w:rsidR="005E52B7" w:rsidRPr="00D87EF4" w:rsidRDefault="004F3CB2" w:rsidP="00D87EF4">
      <w:pPr>
        <w:pStyle w:val="NoSpacing"/>
        <w:numPr>
          <w:ilvl w:val="0"/>
          <w:numId w:val="15"/>
        </w:numPr>
        <w:rPr>
          <w:rFonts w:asciiTheme="minorHAnsi" w:eastAsia="Times New Roman" w:hAnsiTheme="minorHAnsi" w:cstheme="minorHAnsi"/>
          <w:sz w:val="20"/>
          <w:szCs w:val="18"/>
        </w:rPr>
      </w:pPr>
      <w:r w:rsidRPr="00D87EF4">
        <w:rPr>
          <w:rFonts w:asciiTheme="minorHAnsi" w:eastAsia="Times New Roman" w:hAnsiTheme="minorHAnsi" w:cstheme="minorHAnsi"/>
          <w:sz w:val="20"/>
          <w:szCs w:val="18"/>
        </w:rPr>
        <w:t>Verify</w:t>
      </w:r>
      <w:r w:rsidR="005E52B7" w:rsidRPr="00D87EF4">
        <w:rPr>
          <w:rFonts w:asciiTheme="minorHAnsi" w:eastAsia="Times New Roman" w:hAnsiTheme="minorHAnsi" w:cstheme="minorHAnsi"/>
          <w:sz w:val="20"/>
          <w:szCs w:val="18"/>
        </w:rPr>
        <w:t xml:space="preserve"> </w:t>
      </w:r>
      <w:r w:rsidR="005B4C59" w:rsidRPr="00D87EF4">
        <w:rPr>
          <w:rFonts w:asciiTheme="minorHAnsi" w:eastAsia="Times New Roman" w:hAnsiTheme="minorHAnsi" w:cstheme="minorHAnsi"/>
          <w:sz w:val="20"/>
          <w:szCs w:val="18"/>
        </w:rPr>
        <w:t xml:space="preserve">that </w:t>
      </w:r>
      <w:r w:rsidR="005E52B7" w:rsidRPr="00D87EF4">
        <w:rPr>
          <w:rFonts w:asciiTheme="minorHAnsi" w:eastAsia="Times New Roman" w:hAnsiTheme="minorHAnsi" w:cstheme="minorHAnsi"/>
          <w:sz w:val="20"/>
          <w:szCs w:val="18"/>
        </w:rPr>
        <w:t>field installations are built to construction standards as required by the construction verificati</w:t>
      </w:r>
      <w:r w:rsidRPr="00D87EF4">
        <w:rPr>
          <w:rFonts w:asciiTheme="minorHAnsi" w:eastAsia="Times New Roman" w:hAnsiTheme="minorHAnsi" w:cstheme="minorHAnsi"/>
          <w:sz w:val="20"/>
          <w:szCs w:val="18"/>
        </w:rPr>
        <w:t>on program and Regulation 22/04.</w:t>
      </w:r>
    </w:p>
    <w:p w14:paraId="44B3B16F" w14:textId="36969F2A" w:rsidR="00605BFB" w:rsidRPr="00D87EF4" w:rsidRDefault="004F3CB2" w:rsidP="00D87EF4">
      <w:pPr>
        <w:pStyle w:val="ListParagraph"/>
        <w:numPr>
          <w:ilvl w:val="0"/>
          <w:numId w:val="15"/>
        </w:numPr>
        <w:spacing w:after="0" w:line="240" w:lineRule="auto"/>
        <w:ind w:left="714" w:hanging="357"/>
        <w:contextualSpacing w:val="0"/>
        <w:rPr>
          <w:rFonts w:asciiTheme="minorHAnsi" w:eastAsia="Times New Roman" w:hAnsiTheme="minorHAnsi" w:cstheme="minorHAnsi"/>
          <w:b/>
          <w:sz w:val="20"/>
          <w:szCs w:val="18"/>
        </w:rPr>
      </w:pPr>
      <w:r w:rsidRPr="00D87EF4">
        <w:rPr>
          <w:rFonts w:asciiTheme="minorHAnsi" w:eastAsia="Times New Roman" w:hAnsiTheme="minorHAnsi" w:cstheme="minorHAnsi"/>
          <w:sz w:val="20"/>
          <w:szCs w:val="18"/>
        </w:rPr>
        <w:t xml:space="preserve">Lead </w:t>
      </w:r>
      <w:r w:rsidR="00605BFB" w:rsidRPr="00D87EF4">
        <w:rPr>
          <w:rFonts w:asciiTheme="minorHAnsi" w:eastAsia="Times New Roman" w:hAnsiTheme="minorHAnsi" w:cstheme="minorHAnsi"/>
          <w:sz w:val="20"/>
          <w:szCs w:val="18"/>
        </w:rPr>
        <w:t>outage restoration activities, small to large, to ensure outages are kept to a minimum and safety of the public and employees is maintained at all times.</w:t>
      </w:r>
    </w:p>
    <w:p w14:paraId="4536322A" w14:textId="77777777" w:rsidR="008A544E" w:rsidRPr="00D87EF4" w:rsidRDefault="008A544E" w:rsidP="00D87EF4">
      <w:pPr>
        <w:pStyle w:val="ListParagraph"/>
        <w:numPr>
          <w:ilvl w:val="0"/>
          <w:numId w:val="15"/>
        </w:numPr>
        <w:spacing w:after="0" w:line="240" w:lineRule="auto"/>
        <w:ind w:left="714" w:hanging="357"/>
        <w:contextualSpacing w:val="0"/>
        <w:rPr>
          <w:sz w:val="20"/>
          <w:szCs w:val="20"/>
        </w:rPr>
      </w:pPr>
      <w:r w:rsidRPr="00D87EF4">
        <w:rPr>
          <w:sz w:val="20"/>
          <w:szCs w:val="20"/>
        </w:rPr>
        <w:t>Oversee metering, including the development of the next generation of smart meter assets.</w:t>
      </w:r>
    </w:p>
    <w:p w14:paraId="1FF67759" w14:textId="77777777" w:rsidR="008C193E" w:rsidRPr="00D87EF4" w:rsidRDefault="008C193E" w:rsidP="00D87EF4">
      <w:pPr>
        <w:pStyle w:val="ListParagraph"/>
        <w:numPr>
          <w:ilvl w:val="0"/>
          <w:numId w:val="15"/>
        </w:numPr>
        <w:spacing w:after="0" w:line="240" w:lineRule="auto"/>
        <w:ind w:left="714" w:hanging="357"/>
        <w:contextualSpacing w:val="0"/>
        <w:rPr>
          <w:sz w:val="20"/>
          <w:szCs w:val="20"/>
        </w:rPr>
      </w:pPr>
      <w:r w:rsidRPr="00D87EF4">
        <w:rPr>
          <w:sz w:val="20"/>
          <w:szCs w:val="20"/>
        </w:rPr>
        <w:lastRenderedPageBreak/>
        <w:t>Evaluate suite metering opportunities as required.   This may include overseeing the implementation and ongoing management of submetering infrastructure systems in multi-dwelling residential buildings.</w:t>
      </w:r>
    </w:p>
    <w:p w14:paraId="4CEB6550" w14:textId="7261227C" w:rsidR="00501589" w:rsidRPr="00D87EF4" w:rsidRDefault="00501589" w:rsidP="00D87EF4">
      <w:pPr>
        <w:pStyle w:val="NoSpacing"/>
        <w:numPr>
          <w:ilvl w:val="0"/>
          <w:numId w:val="15"/>
        </w:numPr>
        <w:rPr>
          <w:rFonts w:asciiTheme="minorHAnsi" w:eastAsia="Times New Roman" w:hAnsiTheme="minorHAnsi" w:cstheme="minorHAnsi"/>
          <w:sz w:val="20"/>
          <w:szCs w:val="18"/>
        </w:rPr>
      </w:pPr>
      <w:r w:rsidRPr="00D87EF4">
        <w:rPr>
          <w:rFonts w:asciiTheme="minorHAnsi" w:eastAsia="Times New Roman" w:hAnsiTheme="minorHAnsi" w:cstheme="minorHAnsi"/>
          <w:sz w:val="20"/>
          <w:szCs w:val="18"/>
        </w:rPr>
        <w:t>Assist with the development of business strategies that lead to performance excellence in health &amp; safety, asset mana</w:t>
      </w:r>
      <w:r w:rsidR="004F3CB2" w:rsidRPr="00D87EF4">
        <w:rPr>
          <w:rFonts w:asciiTheme="minorHAnsi" w:eastAsia="Times New Roman" w:hAnsiTheme="minorHAnsi" w:cstheme="minorHAnsi"/>
          <w:sz w:val="20"/>
          <w:szCs w:val="18"/>
        </w:rPr>
        <w:t>gement, and business efficiency.</w:t>
      </w:r>
    </w:p>
    <w:p w14:paraId="0EB724D9" w14:textId="5D62C3E6" w:rsidR="008C193E" w:rsidRPr="00D87EF4" w:rsidRDefault="0083330A" w:rsidP="00D87EF4">
      <w:pPr>
        <w:pStyle w:val="NoSpacing"/>
        <w:numPr>
          <w:ilvl w:val="0"/>
          <w:numId w:val="15"/>
        </w:numPr>
        <w:rPr>
          <w:rFonts w:asciiTheme="minorHAnsi" w:eastAsia="Times New Roman" w:hAnsiTheme="minorHAnsi" w:cstheme="minorHAnsi"/>
          <w:sz w:val="20"/>
          <w:szCs w:val="18"/>
        </w:rPr>
      </w:pPr>
      <w:r w:rsidRPr="00D87EF4">
        <w:rPr>
          <w:rFonts w:asciiTheme="minorHAnsi" w:eastAsia="Times New Roman" w:hAnsiTheme="minorHAnsi" w:cstheme="minorHAnsi"/>
          <w:sz w:val="20"/>
          <w:szCs w:val="18"/>
        </w:rPr>
        <w:t xml:space="preserve">Lead the Company’s Health and Safety program through implementing safe work strategies and practices, which reinforce safety incident management; hazard identification and safe work attitudes.  </w:t>
      </w:r>
      <w:r w:rsidR="008C193E" w:rsidRPr="00D87EF4">
        <w:rPr>
          <w:rFonts w:asciiTheme="minorHAnsi" w:eastAsia="Times New Roman" w:hAnsiTheme="minorHAnsi" w:cstheme="minorHAnsi"/>
          <w:sz w:val="20"/>
          <w:szCs w:val="18"/>
        </w:rPr>
        <w:t>Develop and administer a safe work culture following the requirements of corporate policies and procedures, WSIB, OHSA, EUSA Rules, MTO, ESA (Reg. 22/04), and other applicable legislation.</w:t>
      </w:r>
    </w:p>
    <w:p w14:paraId="3C0AE3E7" w14:textId="77777777" w:rsidR="003940FF" w:rsidRPr="00D87EF4" w:rsidRDefault="003940FF" w:rsidP="00D87EF4">
      <w:pPr>
        <w:pStyle w:val="ListParagraph"/>
        <w:numPr>
          <w:ilvl w:val="0"/>
          <w:numId w:val="15"/>
        </w:numPr>
        <w:spacing w:after="0" w:line="240" w:lineRule="auto"/>
        <w:ind w:left="714" w:hanging="357"/>
        <w:contextualSpacing w:val="0"/>
        <w:rPr>
          <w:rFonts w:asciiTheme="minorHAnsi" w:eastAsia="Times New Roman" w:hAnsiTheme="minorHAnsi" w:cstheme="minorHAnsi"/>
          <w:sz w:val="20"/>
          <w:szCs w:val="18"/>
        </w:rPr>
      </w:pPr>
      <w:r w:rsidRPr="00D87EF4">
        <w:rPr>
          <w:rFonts w:asciiTheme="minorHAnsi" w:eastAsia="Times New Roman" w:hAnsiTheme="minorHAnsi" w:cstheme="minorHAnsi"/>
          <w:sz w:val="20"/>
          <w:szCs w:val="18"/>
        </w:rPr>
        <w:t>Responsible for the timely and effective delivery and support for all corporate IT systems through effective IT resource management and effective Program Management of all vendors and external IT partners.</w:t>
      </w:r>
    </w:p>
    <w:p w14:paraId="08D5F01C" w14:textId="77777777" w:rsidR="003940FF" w:rsidRPr="00D87EF4" w:rsidRDefault="003940FF" w:rsidP="00D87EF4">
      <w:pPr>
        <w:pStyle w:val="NoSpacing"/>
        <w:numPr>
          <w:ilvl w:val="0"/>
          <w:numId w:val="15"/>
        </w:numPr>
        <w:rPr>
          <w:rFonts w:asciiTheme="minorHAnsi" w:eastAsia="Times New Roman" w:hAnsiTheme="minorHAnsi" w:cstheme="minorHAnsi"/>
          <w:sz w:val="20"/>
          <w:szCs w:val="18"/>
        </w:rPr>
      </w:pPr>
      <w:r w:rsidRPr="00D87EF4">
        <w:rPr>
          <w:rFonts w:asciiTheme="minorHAnsi" w:eastAsia="Times New Roman" w:hAnsiTheme="minorHAnsi" w:cstheme="minorHAnsi"/>
          <w:sz w:val="20"/>
          <w:szCs w:val="18"/>
        </w:rPr>
        <w:t>Responsible for the design, procurement, implementation, and maintenance of the corporate Information Technology (IT) systems, including both hardware and software.   This includes Geographic Information System (GIS) and the Supervisory Control &amp; Data Acquisition (SCADA) Systems.</w:t>
      </w:r>
    </w:p>
    <w:p w14:paraId="126917D3" w14:textId="77777777" w:rsidR="003940FF" w:rsidRPr="00D87EF4" w:rsidRDefault="003940FF" w:rsidP="00D87EF4">
      <w:pPr>
        <w:pStyle w:val="ListParagraph"/>
        <w:numPr>
          <w:ilvl w:val="0"/>
          <w:numId w:val="15"/>
        </w:numPr>
        <w:spacing w:after="0" w:line="240" w:lineRule="auto"/>
        <w:ind w:left="714" w:hanging="357"/>
        <w:contextualSpacing w:val="0"/>
        <w:rPr>
          <w:rFonts w:asciiTheme="minorHAnsi" w:eastAsia="Times New Roman" w:hAnsiTheme="minorHAnsi" w:cstheme="minorHAnsi"/>
          <w:sz w:val="20"/>
          <w:szCs w:val="18"/>
        </w:rPr>
      </w:pPr>
      <w:r w:rsidRPr="00D87EF4">
        <w:rPr>
          <w:rFonts w:asciiTheme="minorHAnsi" w:eastAsia="Times New Roman" w:hAnsiTheme="minorHAnsi" w:cstheme="minorHAnsi"/>
          <w:sz w:val="20"/>
          <w:szCs w:val="18"/>
        </w:rPr>
        <w:t xml:space="preserve">Lead Corporate Cyber Security Governance.  Proactively implement security measures to protect corporate data, ensure customer privacy of information and secure the corporate computing environment.  </w:t>
      </w:r>
    </w:p>
    <w:p w14:paraId="04CF9CA6" w14:textId="3FE18372" w:rsidR="00501589" w:rsidRPr="00D87EF4" w:rsidRDefault="003940FF" w:rsidP="00D87EF4">
      <w:pPr>
        <w:pStyle w:val="NoSpacing"/>
        <w:numPr>
          <w:ilvl w:val="0"/>
          <w:numId w:val="15"/>
        </w:numPr>
        <w:rPr>
          <w:rFonts w:asciiTheme="minorHAnsi" w:eastAsia="Times New Roman" w:hAnsiTheme="minorHAnsi" w:cstheme="minorHAnsi"/>
          <w:sz w:val="20"/>
          <w:szCs w:val="18"/>
        </w:rPr>
      </w:pPr>
      <w:r w:rsidRPr="00D87EF4">
        <w:rPr>
          <w:rFonts w:asciiTheme="minorHAnsi" w:eastAsia="Times New Roman" w:hAnsiTheme="minorHAnsi" w:cstheme="minorHAnsi"/>
          <w:sz w:val="20"/>
          <w:szCs w:val="18"/>
        </w:rPr>
        <w:t xml:space="preserve">Accountable for the company procurement and supply chain functions including the preparation of </w:t>
      </w:r>
      <w:r w:rsidR="005E52B7" w:rsidRPr="00D87EF4">
        <w:rPr>
          <w:rFonts w:asciiTheme="minorHAnsi" w:eastAsia="Times New Roman" w:hAnsiTheme="minorHAnsi" w:cstheme="minorHAnsi"/>
          <w:sz w:val="20"/>
          <w:szCs w:val="18"/>
        </w:rPr>
        <w:t>tender/RFPQ documents for contracted bids, reviews, evaluat</w:t>
      </w:r>
      <w:r w:rsidRPr="00D87EF4">
        <w:rPr>
          <w:rFonts w:asciiTheme="minorHAnsi" w:eastAsia="Times New Roman" w:hAnsiTheme="minorHAnsi" w:cstheme="minorHAnsi"/>
          <w:sz w:val="20"/>
          <w:szCs w:val="18"/>
        </w:rPr>
        <w:t>ions</w:t>
      </w:r>
      <w:r w:rsidR="005E52B7" w:rsidRPr="00D87EF4">
        <w:rPr>
          <w:rFonts w:asciiTheme="minorHAnsi" w:eastAsia="Times New Roman" w:hAnsiTheme="minorHAnsi" w:cstheme="minorHAnsi"/>
          <w:sz w:val="20"/>
          <w:szCs w:val="18"/>
        </w:rPr>
        <w:t xml:space="preserve"> and </w:t>
      </w:r>
      <w:r w:rsidRPr="00D87EF4">
        <w:rPr>
          <w:rFonts w:asciiTheme="minorHAnsi" w:eastAsia="Times New Roman" w:hAnsiTheme="minorHAnsi" w:cstheme="minorHAnsi"/>
          <w:sz w:val="20"/>
          <w:szCs w:val="18"/>
        </w:rPr>
        <w:t>r</w:t>
      </w:r>
      <w:r w:rsidR="005E52B7" w:rsidRPr="00D87EF4">
        <w:rPr>
          <w:rFonts w:asciiTheme="minorHAnsi" w:eastAsia="Times New Roman" w:hAnsiTheme="minorHAnsi" w:cstheme="minorHAnsi"/>
          <w:sz w:val="20"/>
          <w:szCs w:val="18"/>
        </w:rPr>
        <w:t xml:space="preserve">ecommendations </w:t>
      </w:r>
      <w:r w:rsidRPr="00D87EF4">
        <w:rPr>
          <w:rFonts w:asciiTheme="minorHAnsi" w:eastAsia="Times New Roman" w:hAnsiTheme="minorHAnsi" w:cstheme="minorHAnsi"/>
          <w:sz w:val="20"/>
          <w:szCs w:val="18"/>
        </w:rPr>
        <w:lastRenderedPageBreak/>
        <w:t xml:space="preserve">on </w:t>
      </w:r>
      <w:r w:rsidR="005E52B7" w:rsidRPr="00D87EF4">
        <w:rPr>
          <w:rFonts w:asciiTheme="minorHAnsi" w:eastAsia="Times New Roman" w:hAnsiTheme="minorHAnsi" w:cstheme="minorHAnsi"/>
          <w:sz w:val="20"/>
          <w:szCs w:val="18"/>
        </w:rPr>
        <w:t>successful bidder</w:t>
      </w:r>
      <w:r w:rsidRPr="00D87EF4">
        <w:rPr>
          <w:rFonts w:asciiTheme="minorHAnsi" w:eastAsia="Times New Roman" w:hAnsiTheme="minorHAnsi" w:cstheme="minorHAnsi"/>
          <w:sz w:val="20"/>
          <w:szCs w:val="18"/>
        </w:rPr>
        <w:t xml:space="preserve">s. This also include direction and support </w:t>
      </w:r>
      <w:r w:rsidR="00F860AF" w:rsidRPr="00D87EF4">
        <w:rPr>
          <w:rFonts w:asciiTheme="minorHAnsi" w:eastAsia="Times New Roman" w:hAnsiTheme="minorHAnsi" w:cstheme="minorHAnsi"/>
          <w:sz w:val="20"/>
          <w:szCs w:val="18"/>
        </w:rPr>
        <w:t>for S</w:t>
      </w:r>
      <w:r w:rsidR="00501589" w:rsidRPr="00D87EF4">
        <w:rPr>
          <w:rFonts w:asciiTheme="minorHAnsi" w:eastAsia="Times New Roman" w:hAnsiTheme="minorHAnsi" w:cstheme="minorHAnsi"/>
          <w:sz w:val="20"/>
          <w:szCs w:val="18"/>
        </w:rPr>
        <w:t>tore</w:t>
      </w:r>
      <w:r w:rsidR="00F860AF" w:rsidRPr="00D87EF4">
        <w:rPr>
          <w:rFonts w:asciiTheme="minorHAnsi" w:eastAsia="Times New Roman" w:hAnsiTheme="minorHAnsi" w:cstheme="minorHAnsi"/>
          <w:sz w:val="20"/>
          <w:szCs w:val="18"/>
        </w:rPr>
        <w:t>s staff which e</w:t>
      </w:r>
      <w:r w:rsidRPr="00D87EF4">
        <w:rPr>
          <w:rFonts w:asciiTheme="minorHAnsi" w:eastAsia="Times New Roman" w:hAnsiTheme="minorHAnsi" w:cstheme="minorHAnsi"/>
          <w:sz w:val="20"/>
          <w:szCs w:val="18"/>
        </w:rPr>
        <w:t xml:space="preserve">nsure the </w:t>
      </w:r>
      <w:r w:rsidR="00501589" w:rsidRPr="00D87EF4">
        <w:rPr>
          <w:rFonts w:asciiTheme="minorHAnsi" w:eastAsia="Times New Roman" w:hAnsiTheme="minorHAnsi" w:cstheme="minorHAnsi"/>
          <w:sz w:val="20"/>
          <w:szCs w:val="18"/>
        </w:rPr>
        <w:t xml:space="preserve">availability of </w:t>
      </w:r>
      <w:r w:rsidR="00F860AF" w:rsidRPr="00D87EF4">
        <w:rPr>
          <w:rFonts w:asciiTheme="minorHAnsi" w:eastAsia="Times New Roman" w:hAnsiTheme="minorHAnsi" w:cstheme="minorHAnsi"/>
          <w:sz w:val="20"/>
          <w:szCs w:val="18"/>
        </w:rPr>
        <w:t xml:space="preserve">required </w:t>
      </w:r>
      <w:r w:rsidR="00501589" w:rsidRPr="00D87EF4">
        <w:rPr>
          <w:rFonts w:asciiTheme="minorHAnsi" w:eastAsia="Times New Roman" w:hAnsiTheme="minorHAnsi" w:cstheme="minorHAnsi"/>
          <w:sz w:val="20"/>
          <w:szCs w:val="18"/>
        </w:rPr>
        <w:t xml:space="preserve">materials for capital and maintenance </w:t>
      </w:r>
      <w:r w:rsidRPr="00D87EF4">
        <w:rPr>
          <w:rFonts w:asciiTheme="minorHAnsi" w:eastAsia="Times New Roman" w:hAnsiTheme="minorHAnsi" w:cstheme="minorHAnsi"/>
          <w:sz w:val="20"/>
          <w:szCs w:val="18"/>
        </w:rPr>
        <w:t>programs and projects.</w:t>
      </w:r>
    </w:p>
    <w:p w14:paraId="490947A1" w14:textId="3367A12B" w:rsidR="00BC6DFD" w:rsidRPr="00D87EF4" w:rsidRDefault="00BC6DFD" w:rsidP="00D87EF4">
      <w:pPr>
        <w:pStyle w:val="NoSpacing"/>
        <w:numPr>
          <w:ilvl w:val="0"/>
          <w:numId w:val="15"/>
        </w:numPr>
        <w:rPr>
          <w:rFonts w:asciiTheme="minorHAnsi" w:eastAsia="Times New Roman" w:hAnsiTheme="minorHAnsi" w:cstheme="minorHAnsi"/>
          <w:sz w:val="20"/>
          <w:szCs w:val="18"/>
        </w:rPr>
      </w:pPr>
      <w:r w:rsidRPr="00D87EF4">
        <w:rPr>
          <w:rFonts w:asciiTheme="minorHAnsi" w:eastAsia="Times New Roman" w:hAnsiTheme="minorHAnsi" w:cstheme="minorHAnsi"/>
          <w:sz w:val="20"/>
          <w:szCs w:val="18"/>
        </w:rPr>
        <w:t>Lead the development and implementation the utility’s Emergency Management Plan; participate in emergency response exercises and as a member of the executive leadership team for the utility availability for Emergency response is required.</w:t>
      </w:r>
    </w:p>
    <w:p w14:paraId="06D5043D" w14:textId="2D646BD0" w:rsidR="00290F68" w:rsidRPr="00D87EF4" w:rsidRDefault="00026A24" w:rsidP="00D87EF4">
      <w:pPr>
        <w:pStyle w:val="NoSpacing"/>
        <w:numPr>
          <w:ilvl w:val="0"/>
          <w:numId w:val="15"/>
        </w:numPr>
        <w:ind w:left="714" w:hanging="357"/>
        <w:rPr>
          <w:rFonts w:asciiTheme="minorHAnsi" w:eastAsia="Times New Roman" w:hAnsiTheme="minorHAnsi" w:cstheme="minorHAnsi"/>
          <w:sz w:val="20"/>
          <w:szCs w:val="18"/>
        </w:rPr>
      </w:pPr>
      <w:r w:rsidRPr="00D87EF4">
        <w:rPr>
          <w:rFonts w:asciiTheme="minorHAnsi" w:eastAsia="Times New Roman" w:hAnsiTheme="minorHAnsi" w:cstheme="minorHAnsi"/>
          <w:sz w:val="20"/>
          <w:szCs w:val="18"/>
        </w:rPr>
        <w:t>Be</w:t>
      </w:r>
      <w:r w:rsidR="00290F68" w:rsidRPr="00D87EF4">
        <w:rPr>
          <w:rFonts w:asciiTheme="minorHAnsi" w:eastAsia="Times New Roman" w:hAnsiTheme="minorHAnsi" w:cstheme="minorHAnsi"/>
          <w:sz w:val="20"/>
          <w:szCs w:val="18"/>
        </w:rPr>
        <w:t xml:space="preserve"> the face of the business during contingency type events and providing real time information on the system status</w:t>
      </w:r>
      <w:r w:rsidRPr="00D87EF4">
        <w:rPr>
          <w:rFonts w:asciiTheme="minorHAnsi" w:eastAsia="Times New Roman" w:hAnsiTheme="minorHAnsi" w:cstheme="minorHAnsi"/>
          <w:sz w:val="20"/>
          <w:szCs w:val="18"/>
        </w:rPr>
        <w:t>.</w:t>
      </w:r>
    </w:p>
    <w:p w14:paraId="35104AF6" w14:textId="49F49A20" w:rsidR="00290F68" w:rsidRPr="00D87EF4" w:rsidRDefault="008C193E" w:rsidP="00D87EF4">
      <w:pPr>
        <w:pStyle w:val="NoSpacing"/>
        <w:numPr>
          <w:ilvl w:val="0"/>
          <w:numId w:val="15"/>
        </w:numPr>
        <w:ind w:left="714" w:hanging="357"/>
        <w:rPr>
          <w:rFonts w:asciiTheme="minorHAnsi" w:eastAsia="Times New Roman" w:hAnsiTheme="minorHAnsi" w:cstheme="minorHAnsi"/>
          <w:b/>
          <w:sz w:val="20"/>
          <w:szCs w:val="18"/>
        </w:rPr>
      </w:pPr>
      <w:r w:rsidRPr="00D87EF4">
        <w:rPr>
          <w:rFonts w:asciiTheme="minorHAnsi" w:eastAsia="Times New Roman" w:hAnsiTheme="minorHAnsi" w:cstheme="minorHAnsi"/>
          <w:sz w:val="20"/>
          <w:szCs w:val="18"/>
        </w:rPr>
        <w:t>Network</w:t>
      </w:r>
      <w:r w:rsidR="00290F68" w:rsidRPr="00D87EF4">
        <w:rPr>
          <w:rFonts w:asciiTheme="minorHAnsi" w:eastAsia="Times New Roman" w:hAnsiTheme="minorHAnsi" w:cstheme="minorHAnsi"/>
          <w:sz w:val="20"/>
          <w:szCs w:val="18"/>
        </w:rPr>
        <w:t xml:space="preserve"> with industry contacts to ensure use of best practices</w:t>
      </w:r>
      <w:r w:rsidRPr="00D87EF4">
        <w:rPr>
          <w:rFonts w:asciiTheme="minorHAnsi" w:eastAsia="Times New Roman" w:hAnsiTheme="minorHAnsi" w:cstheme="minorHAnsi"/>
          <w:sz w:val="20"/>
          <w:szCs w:val="18"/>
        </w:rPr>
        <w:t>, keep abreast of the latest industry innovations,</w:t>
      </w:r>
      <w:r w:rsidR="00290F68" w:rsidRPr="00D87EF4">
        <w:rPr>
          <w:rFonts w:asciiTheme="minorHAnsi" w:eastAsia="Times New Roman" w:hAnsiTheme="minorHAnsi" w:cstheme="minorHAnsi"/>
          <w:sz w:val="20"/>
          <w:szCs w:val="18"/>
        </w:rPr>
        <w:t xml:space="preserve"> and to position the company as a </w:t>
      </w:r>
      <w:r w:rsidRPr="00D87EF4">
        <w:rPr>
          <w:rFonts w:asciiTheme="minorHAnsi" w:eastAsia="Times New Roman" w:hAnsiTheme="minorHAnsi" w:cstheme="minorHAnsi"/>
          <w:sz w:val="20"/>
          <w:szCs w:val="18"/>
        </w:rPr>
        <w:t xml:space="preserve">small utility </w:t>
      </w:r>
      <w:r w:rsidR="00290F68" w:rsidRPr="00D87EF4">
        <w:rPr>
          <w:rFonts w:asciiTheme="minorHAnsi" w:eastAsia="Times New Roman" w:hAnsiTheme="minorHAnsi" w:cstheme="minorHAnsi"/>
          <w:sz w:val="20"/>
          <w:szCs w:val="18"/>
        </w:rPr>
        <w:t>leader and innovator</w:t>
      </w:r>
      <w:r w:rsidR="00026A24" w:rsidRPr="00D87EF4">
        <w:rPr>
          <w:rFonts w:asciiTheme="minorHAnsi" w:eastAsia="Times New Roman" w:hAnsiTheme="minorHAnsi" w:cstheme="minorHAnsi"/>
          <w:sz w:val="20"/>
          <w:szCs w:val="18"/>
        </w:rPr>
        <w:t>.</w:t>
      </w:r>
    </w:p>
    <w:p w14:paraId="517ED221" w14:textId="77777777" w:rsidR="00C02C97" w:rsidRPr="00D87EF4" w:rsidRDefault="00C02C97" w:rsidP="00D87EF4">
      <w:pPr>
        <w:pStyle w:val="NoSpacing"/>
        <w:rPr>
          <w:b/>
          <w:bCs/>
          <w:color w:val="0F243E" w:themeColor="text2" w:themeShade="80"/>
          <w:sz w:val="24"/>
          <w:szCs w:val="20"/>
          <w:lang w:val="en-CA"/>
        </w:rPr>
      </w:pPr>
    </w:p>
    <w:p w14:paraId="47B65E84" w14:textId="7542A3D0" w:rsidR="00AA5E46" w:rsidRPr="00D87EF4" w:rsidRDefault="003E22B4" w:rsidP="00D87EF4">
      <w:pPr>
        <w:pStyle w:val="NoSpacing"/>
        <w:rPr>
          <w:b/>
          <w:bCs/>
          <w:color w:val="0F243E" w:themeColor="text2" w:themeShade="80"/>
          <w:sz w:val="24"/>
          <w:szCs w:val="20"/>
          <w:lang w:val="en-CA"/>
        </w:rPr>
      </w:pPr>
      <w:r w:rsidRPr="00D87EF4">
        <w:rPr>
          <w:b/>
          <w:bCs/>
          <w:color w:val="0F243E" w:themeColor="text2" w:themeShade="80"/>
          <w:sz w:val="24"/>
          <w:szCs w:val="20"/>
          <w:lang w:val="en-CA"/>
        </w:rPr>
        <w:t>QUALIFICATIONS</w:t>
      </w:r>
    </w:p>
    <w:p w14:paraId="7E3BD0F9" w14:textId="2A9D2ED7" w:rsidR="00C3307E" w:rsidRPr="00D87EF4" w:rsidRDefault="00C3307E" w:rsidP="00D87EF4">
      <w:pPr>
        <w:numPr>
          <w:ilvl w:val="0"/>
          <w:numId w:val="17"/>
        </w:numPr>
        <w:spacing w:after="0" w:line="240" w:lineRule="auto"/>
        <w:rPr>
          <w:rFonts w:asciiTheme="minorHAnsi" w:hAnsiTheme="minorHAnsi" w:cstheme="minorHAnsi"/>
          <w:sz w:val="20"/>
          <w:szCs w:val="20"/>
        </w:rPr>
      </w:pPr>
      <w:r w:rsidRPr="00D87EF4">
        <w:rPr>
          <w:rFonts w:asciiTheme="minorHAnsi" w:hAnsiTheme="minorHAnsi" w:cstheme="minorHAnsi"/>
          <w:b/>
          <w:sz w:val="20"/>
          <w:szCs w:val="20"/>
        </w:rPr>
        <w:t>Experience:</w:t>
      </w:r>
      <w:r w:rsidRPr="00D87EF4">
        <w:rPr>
          <w:rFonts w:asciiTheme="minorHAnsi" w:hAnsiTheme="minorHAnsi" w:cstheme="minorHAnsi"/>
          <w:sz w:val="20"/>
          <w:szCs w:val="20"/>
        </w:rPr>
        <w:t xml:space="preserve">  </w:t>
      </w:r>
      <w:r w:rsidR="00706C38" w:rsidRPr="00D87EF4">
        <w:rPr>
          <w:rFonts w:asciiTheme="minorHAnsi" w:hAnsiTheme="minorHAnsi" w:cstheme="minorHAnsi"/>
          <w:sz w:val="20"/>
          <w:szCs w:val="20"/>
        </w:rPr>
        <w:t>Minimum of 10 years related experience</w:t>
      </w:r>
      <w:r w:rsidR="000F263D" w:rsidRPr="00D87EF4">
        <w:rPr>
          <w:rFonts w:asciiTheme="minorHAnsi" w:hAnsiTheme="minorHAnsi" w:cstheme="minorHAnsi"/>
          <w:sz w:val="20"/>
          <w:szCs w:val="20"/>
        </w:rPr>
        <w:t xml:space="preserve"> with at least 5 years in a leadership role</w:t>
      </w:r>
      <w:r w:rsidR="00706C38" w:rsidRPr="00D87EF4">
        <w:rPr>
          <w:rFonts w:asciiTheme="minorHAnsi" w:hAnsiTheme="minorHAnsi" w:cstheme="minorHAnsi"/>
          <w:sz w:val="20"/>
          <w:szCs w:val="20"/>
        </w:rPr>
        <w:t>, preferably in the electric</w:t>
      </w:r>
      <w:r w:rsidR="000F263D" w:rsidRPr="00D87EF4">
        <w:rPr>
          <w:rFonts w:asciiTheme="minorHAnsi" w:hAnsiTheme="minorHAnsi" w:cstheme="minorHAnsi"/>
          <w:sz w:val="20"/>
          <w:szCs w:val="20"/>
        </w:rPr>
        <w:t>ity</w:t>
      </w:r>
      <w:r w:rsidR="00706C38" w:rsidRPr="00D87EF4">
        <w:rPr>
          <w:rFonts w:asciiTheme="minorHAnsi" w:hAnsiTheme="minorHAnsi" w:cstheme="minorHAnsi"/>
          <w:sz w:val="20"/>
          <w:szCs w:val="20"/>
        </w:rPr>
        <w:t xml:space="preserve"> distribution industry.  </w:t>
      </w:r>
      <w:r w:rsidRPr="00D87EF4">
        <w:rPr>
          <w:rFonts w:asciiTheme="minorHAnsi" w:hAnsiTheme="minorHAnsi" w:cstheme="minorHAnsi"/>
          <w:sz w:val="20"/>
          <w:szCs w:val="20"/>
        </w:rPr>
        <w:t>Expert knowledge of electric utility design &amp; construction methods, Distribution System Code, utility work protection</w:t>
      </w:r>
      <w:r w:rsidR="00706C38" w:rsidRPr="00D87EF4">
        <w:rPr>
          <w:rFonts w:asciiTheme="minorHAnsi" w:hAnsiTheme="minorHAnsi" w:cstheme="minorHAnsi"/>
          <w:sz w:val="20"/>
          <w:szCs w:val="20"/>
        </w:rPr>
        <w:t xml:space="preserve"> code, OHSA, and EUSA Rule Book.</w:t>
      </w:r>
      <w:r w:rsidR="000F263D" w:rsidRPr="00D87EF4">
        <w:rPr>
          <w:rFonts w:asciiTheme="minorHAnsi" w:hAnsiTheme="minorHAnsi" w:cstheme="minorHAnsi"/>
          <w:sz w:val="20"/>
          <w:szCs w:val="20"/>
        </w:rPr>
        <w:t xml:space="preserve">  </w:t>
      </w:r>
      <w:r w:rsidR="00C02C97" w:rsidRPr="00D87EF4">
        <w:rPr>
          <w:rFonts w:asciiTheme="minorHAnsi" w:hAnsiTheme="minorHAnsi" w:cstheme="minorHAnsi"/>
          <w:sz w:val="20"/>
          <w:szCs w:val="20"/>
        </w:rPr>
        <w:t>Familiarity with Transmission Station construction, technologies, and operation management practices.</w:t>
      </w:r>
    </w:p>
    <w:p w14:paraId="072798B4" w14:textId="40E5F28D" w:rsidR="00C3307E" w:rsidRPr="00D87EF4" w:rsidRDefault="00C3307E" w:rsidP="00D87EF4">
      <w:pPr>
        <w:numPr>
          <w:ilvl w:val="0"/>
          <w:numId w:val="17"/>
        </w:numPr>
        <w:spacing w:after="0" w:line="240" w:lineRule="auto"/>
        <w:rPr>
          <w:rFonts w:asciiTheme="minorHAnsi" w:hAnsiTheme="minorHAnsi" w:cstheme="minorHAnsi"/>
          <w:sz w:val="20"/>
          <w:szCs w:val="20"/>
        </w:rPr>
      </w:pPr>
      <w:r w:rsidRPr="00D87EF4">
        <w:rPr>
          <w:rFonts w:asciiTheme="minorHAnsi" w:hAnsiTheme="minorHAnsi" w:cstheme="minorHAnsi"/>
          <w:b/>
          <w:sz w:val="20"/>
          <w:szCs w:val="20"/>
        </w:rPr>
        <w:t xml:space="preserve">Education: </w:t>
      </w:r>
      <w:r w:rsidRPr="00D87EF4">
        <w:rPr>
          <w:rFonts w:asciiTheme="minorHAnsi" w:hAnsiTheme="minorHAnsi" w:cstheme="minorHAnsi"/>
          <w:sz w:val="20"/>
          <w:szCs w:val="20"/>
        </w:rPr>
        <w:t>The ideal candidate will have a University Engineering Degree in an Electrical Discipline with a P.Eng designation, as well as, specialized training courses in a related field; and, Management/Supervisory Courses</w:t>
      </w:r>
      <w:r w:rsidR="00706C38" w:rsidRPr="00D87EF4">
        <w:rPr>
          <w:rFonts w:asciiTheme="minorHAnsi" w:hAnsiTheme="minorHAnsi" w:cstheme="minorHAnsi"/>
          <w:sz w:val="20"/>
          <w:szCs w:val="20"/>
        </w:rPr>
        <w:t>.</w:t>
      </w:r>
    </w:p>
    <w:p w14:paraId="1F6F4C71" w14:textId="494B780F" w:rsidR="00706C38" w:rsidRPr="00D87EF4" w:rsidRDefault="00706C38" w:rsidP="00D87EF4">
      <w:pPr>
        <w:numPr>
          <w:ilvl w:val="0"/>
          <w:numId w:val="17"/>
        </w:numPr>
        <w:spacing w:after="0" w:line="240" w:lineRule="auto"/>
        <w:rPr>
          <w:rFonts w:asciiTheme="minorHAnsi" w:hAnsiTheme="minorHAnsi" w:cstheme="minorHAnsi"/>
          <w:sz w:val="20"/>
          <w:szCs w:val="20"/>
        </w:rPr>
      </w:pPr>
      <w:r w:rsidRPr="00D87EF4">
        <w:rPr>
          <w:rFonts w:asciiTheme="minorHAnsi" w:hAnsiTheme="minorHAnsi" w:cstheme="minorHAnsi"/>
          <w:b/>
          <w:sz w:val="20"/>
          <w:szCs w:val="20"/>
        </w:rPr>
        <w:t>Knowledge:</w:t>
      </w:r>
      <w:r w:rsidRPr="00D87EF4">
        <w:rPr>
          <w:rFonts w:asciiTheme="minorHAnsi" w:hAnsiTheme="minorHAnsi" w:cstheme="minorHAnsi"/>
          <w:sz w:val="20"/>
          <w:szCs w:val="20"/>
        </w:rPr>
        <w:t xml:space="preserve"> Thorough understanding of modern asset management techniques, maintenance principles, and prioritization of capital investments to manage risk in a regulated environment.</w:t>
      </w:r>
    </w:p>
    <w:p w14:paraId="5FF240FF" w14:textId="2919C12B" w:rsidR="00501589" w:rsidRPr="00D87EF4" w:rsidRDefault="00706C38" w:rsidP="00D87EF4">
      <w:pPr>
        <w:numPr>
          <w:ilvl w:val="0"/>
          <w:numId w:val="17"/>
        </w:numPr>
        <w:spacing w:after="0" w:line="240" w:lineRule="auto"/>
        <w:rPr>
          <w:rFonts w:asciiTheme="minorHAnsi" w:hAnsiTheme="minorHAnsi" w:cstheme="minorHAnsi"/>
          <w:sz w:val="20"/>
          <w:szCs w:val="20"/>
        </w:rPr>
      </w:pPr>
      <w:r w:rsidRPr="00D87EF4">
        <w:rPr>
          <w:rFonts w:asciiTheme="minorHAnsi" w:hAnsiTheme="minorHAnsi" w:cstheme="minorHAnsi"/>
          <w:b/>
          <w:sz w:val="20"/>
          <w:szCs w:val="20"/>
        </w:rPr>
        <w:t>Skills:</w:t>
      </w:r>
      <w:r w:rsidRPr="00D87EF4">
        <w:rPr>
          <w:rFonts w:asciiTheme="minorHAnsi" w:hAnsiTheme="minorHAnsi" w:cstheme="minorHAnsi"/>
          <w:sz w:val="20"/>
          <w:szCs w:val="20"/>
        </w:rPr>
        <w:t xml:space="preserve"> </w:t>
      </w:r>
      <w:r w:rsidR="00501589" w:rsidRPr="00D87EF4">
        <w:rPr>
          <w:rFonts w:asciiTheme="minorHAnsi" w:hAnsiTheme="minorHAnsi" w:cstheme="minorHAnsi"/>
          <w:sz w:val="20"/>
          <w:szCs w:val="20"/>
        </w:rPr>
        <w:t>Detail oriented and ability to develop, implement, and control plans and budgets effectively;</w:t>
      </w:r>
      <w:r w:rsidRPr="00D87EF4">
        <w:rPr>
          <w:rFonts w:asciiTheme="minorHAnsi" w:hAnsiTheme="minorHAnsi" w:cstheme="minorHAnsi"/>
          <w:sz w:val="20"/>
          <w:szCs w:val="20"/>
        </w:rPr>
        <w:t xml:space="preserve"> </w:t>
      </w:r>
      <w:r w:rsidR="00501589" w:rsidRPr="00D87EF4">
        <w:rPr>
          <w:rFonts w:asciiTheme="minorHAnsi" w:hAnsiTheme="minorHAnsi" w:cstheme="minorHAnsi"/>
          <w:sz w:val="20"/>
          <w:szCs w:val="20"/>
        </w:rPr>
        <w:t xml:space="preserve">Ability to meet the public </w:t>
      </w:r>
      <w:r w:rsidR="00501589" w:rsidRPr="00D87EF4">
        <w:rPr>
          <w:rFonts w:asciiTheme="minorHAnsi" w:hAnsiTheme="minorHAnsi" w:cstheme="minorHAnsi"/>
          <w:sz w:val="20"/>
          <w:szCs w:val="20"/>
        </w:rPr>
        <w:lastRenderedPageBreak/>
        <w:t>and maintain a good working relationships;</w:t>
      </w:r>
      <w:r w:rsidRPr="00D87EF4">
        <w:rPr>
          <w:rFonts w:asciiTheme="minorHAnsi" w:hAnsiTheme="minorHAnsi" w:cstheme="minorHAnsi"/>
          <w:sz w:val="20"/>
          <w:szCs w:val="20"/>
        </w:rPr>
        <w:t xml:space="preserve">  </w:t>
      </w:r>
      <w:r w:rsidR="00501589" w:rsidRPr="00D87EF4">
        <w:rPr>
          <w:rFonts w:asciiTheme="minorHAnsi" w:hAnsiTheme="minorHAnsi" w:cstheme="minorHAnsi"/>
          <w:sz w:val="20"/>
          <w:szCs w:val="20"/>
        </w:rPr>
        <w:t>Excellent verbal and written communication skills;</w:t>
      </w:r>
      <w:r w:rsidRPr="00D87EF4">
        <w:rPr>
          <w:rFonts w:asciiTheme="minorHAnsi" w:hAnsiTheme="minorHAnsi" w:cstheme="minorHAnsi"/>
          <w:sz w:val="20"/>
          <w:szCs w:val="20"/>
        </w:rPr>
        <w:t xml:space="preserve"> </w:t>
      </w:r>
      <w:r w:rsidR="00501589" w:rsidRPr="00D87EF4">
        <w:rPr>
          <w:rFonts w:asciiTheme="minorHAnsi" w:hAnsiTheme="minorHAnsi" w:cstheme="minorHAnsi"/>
          <w:sz w:val="20"/>
          <w:szCs w:val="20"/>
        </w:rPr>
        <w:t>Computer proficient in MS Office (Word, Excel, Access, and Outlook).</w:t>
      </w:r>
    </w:p>
    <w:p w14:paraId="0D34CDAD" w14:textId="7DDFF212" w:rsidR="00900EE6" w:rsidRPr="00D87EF4" w:rsidRDefault="00900EE6" w:rsidP="00D87EF4">
      <w:pPr>
        <w:numPr>
          <w:ilvl w:val="0"/>
          <w:numId w:val="17"/>
        </w:numPr>
        <w:spacing w:after="0" w:line="240" w:lineRule="auto"/>
        <w:rPr>
          <w:rFonts w:asciiTheme="minorHAnsi" w:hAnsiTheme="minorHAnsi" w:cstheme="minorHAnsi"/>
          <w:b/>
          <w:sz w:val="20"/>
          <w:szCs w:val="20"/>
        </w:rPr>
      </w:pPr>
      <w:r w:rsidRPr="00D87EF4">
        <w:rPr>
          <w:rFonts w:asciiTheme="minorHAnsi" w:hAnsiTheme="minorHAnsi" w:cstheme="minorHAnsi"/>
          <w:b/>
          <w:sz w:val="20"/>
          <w:szCs w:val="20"/>
        </w:rPr>
        <w:t xml:space="preserve">Other:  </w:t>
      </w:r>
      <w:r w:rsidR="00FF49C6" w:rsidRPr="00D87EF4">
        <w:rPr>
          <w:rFonts w:asciiTheme="minorHAnsi" w:hAnsiTheme="minorHAnsi" w:cstheme="minorHAnsi"/>
          <w:sz w:val="20"/>
          <w:szCs w:val="20"/>
        </w:rPr>
        <w:t>Must possess a val</w:t>
      </w:r>
      <w:r w:rsidR="001E785B" w:rsidRPr="00D87EF4">
        <w:rPr>
          <w:rFonts w:asciiTheme="minorHAnsi" w:hAnsiTheme="minorHAnsi" w:cstheme="minorHAnsi"/>
          <w:sz w:val="20"/>
          <w:szCs w:val="20"/>
        </w:rPr>
        <w:t>id Class G Driver’s License.</w:t>
      </w:r>
    </w:p>
    <w:p w14:paraId="260D2A5A" w14:textId="77777777" w:rsidR="001E785B" w:rsidRPr="00D87EF4" w:rsidRDefault="001E785B" w:rsidP="00D87EF4">
      <w:pPr>
        <w:spacing w:after="0" w:line="240" w:lineRule="auto"/>
        <w:ind w:left="360"/>
        <w:rPr>
          <w:rFonts w:asciiTheme="minorHAnsi" w:hAnsiTheme="minorHAnsi" w:cstheme="minorHAnsi"/>
          <w:b/>
          <w:sz w:val="20"/>
          <w:szCs w:val="20"/>
        </w:rPr>
      </w:pPr>
    </w:p>
    <w:p w14:paraId="66D98F8A" w14:textId="24D5F5A3" w:rsidR="00FF49C6" w:rsidRPr="00D87EF4" w:rsidRDefault="00FF49C6" w:rsidP="00D87EF4">
      <w:pPr>
        <w:pStyle w:val="NoSpacing"/>
        <w:rPr>
          <w:b/>
          <w:bCs/>
          <w:color w:val="0F243E" w:themeColor="text2" w:themeShade="80"/>
          <w:sz w:val="24"/>
          <w:szCs w:val="20"/>
          <w:lang w:val="en-CA"/>
        </w:rPr>
      </w:pPr>
      <w:r w:rsidRPr="00D87EF4">
        <w:rPr>
          <w:b/>
          <w:bCs/>
          <w:color w:val="0F243E" w:themeColor="text2" w:themeShade="80"/>
          <w:sz w:val="24"/>
          <w:szCs w:val="20"/>
          <w:lang w:val="en-CA"/>
        </w:rPr>
        <w:t>KEY ATTRIBUTES &amp; COMPETENCIES</w:t>
      </w:r>
    </w:p>
    <w:p w14:paraId="16A85533" w14:textId="77777777" w:rsidR="001E785B" w:rsidRPr="00D87EF4" w:rsidRDefault="001E785B" w:rsidP="00D87EF4">
      <w:pPr>
        <w:spacing w:after="0" w:line="240" w:lineRule="auto"/>
        <w:ind w:right="272"/>
        <w:rPr>
          <w:rFonts w:asciiTheme="minorHAnsi" w:eastAsia="Times New Roman" w:hAnsiTheme="minorHAnsi" w:cstheme="minorHAnsi"/>
          <w:bCs/>
          <w:color w:val="000000" w:themeColor="text1"/>
          <w:sz w:val="20"/>
          <w:szCs w:val="18"/>
          <w:lang w:val="en-CA" w:eastAsia="en-CA"/>
        </w:rPr>
      </w:pPr>
      <w:r w:rsidRPr="00D87EF4">
        <w:rPr>
          <w:rFonts w:asciiTheme="minorHAnsi" w:eastAsia="Times New Roman" w:hAnsiTheme="minorHAnsi" w:cstheme="minorHAnsi"/>
          <w:color w:val="000000" w:themeColor="text1"/>
          <w:sz w:val="20"/>
          <w:szCs w:val="18"/>
          <w:lang w:val="en-CA"/>
        </w:rPr>
        <w:t>The candidate possesses managerial courage, integrity, credibility, honesty, inspires and develops others while managing performance.</w:t>
      </w:r>
    </w:p>
    <w:p w14:paraId="16E3D254" w14:textId="0CC64D16" w:rsidR="001E785B" w:rsidRPr="00D87EF4" w:rsidRDefault="001E785B" w:rsidP="00D87EF4">
      <w:pPr>
        <w:pStyle w:val="ListParagraph"/>
        <w:numPr>
          <w:ilvl w:val="0"/>
          <w:numId w:val="14"/>
        </w:numPr>
        <w:spacing w:after="0" w:line="240" w:lineRule="auto"/>
        <w:ind w:right="272"/>
        <w:contextualSpacing w:val="0"/>
        <w:rPr>
          <w:rFonts w:asciiTheme="minorHAnsi" w:eastAsia="Times New Roman" w:hAnsiTheme="minorHAnsi" w:cstheme="minorHAnsi"/>
          <w:bCs/>
          <w:color w:val="000000" w:themeColor="text1"/>
          <w:sz w:val="20"/>
          <w:szCs w:val="18"/>
          <w:lang w:val="en-CA" w:eastAsia="en-CA"/>
        </w:rPr>
      </w:pPr>
      <w:r w:rsidRPr="00D87EF4">
        <w:rPr>
          <w:rFonts w:asciiTheme="minorHAnsi" w:eastAsia="Times New Roman" w:hAnsiTheme="minorHAnsi" w:cstheme="minorHAnsi"/>
          <w:b/>
          <w:color w:val="000000" w:themeColor="text1"/>
          <w:sz w:val="20"/>
          <w:szCs w:val="18"/>
          <w:lang w:val="en-CA"/>
        </w:rPr>
        <w:t>Leadership and ability to drive change</w:t>
      </w:r>
      <w:r w:rsidRPr="00D87EF4">
        <w:rPr>
          <w:rFonts w:asciiTheme="minorHAnsi" w:eastAsia="Times New Roman" w:hAnsiTheme="minorHAnsi" w:cstheme="minorHAnsi"/>
          <w:color w:val="000000" w:themeColor="text1"/>
          <w:sz w:val="20"/>
          <w:szCs w:val="18"/>
          <w:lang w:val="en-CA"/>
        </w:rPr>
        <w:t>.  The Director will need to have a w</w:t>
      </w:r>
      <w:r w:rsidRPr="00D87EF4">
        <w:rPr>
          <w:rFonts w:asciiTheme="minorHAnsi" w:eastAsia="Times New Roman" w:hAnsiTheme="minorHAnsi" w:cstheme="minorHAnsi"/>
          <w:bCs/>
          <w:color w:val="000000" w:themeColor="text1"/>
          <w:sz w:val="20"/>
          <w:szCs w:val="18"/>
          <w:lang w:val="en-CA" w:eastAsia="en-CA"/>
        </w:rPr>
        <w:t xml:space="preserve">illingness to lead and influence others.  An ability to convince others in an honest, respectful and sensitive manner in order to get them to buy-in to organizational objectives.  </w:t>
      </w:r>
    </w:p>
    <w:p w14:paraId="32247BF5" w14:textId="1532CEEE" w:rsidR="00A06354" w:rsidRPr="00D87EF4" w:rsidRDefault="001E785B" w:rsidP="00D87EF4">
      <w:pPr>
        <w:pStyle w:val="ListParagraph"/>
        <w:numPr>
          <w:ilvl w:val="0"/>
          <w:numId w:val="14"/>
        </w:numPr>
        <w:spacing w:after="0" w:line="240" w:lineRule="auto"/>
        <w:ind w:right="272"/>
        <w:contextualSpacing w:val="0"/>
        <w:rPr>
          <w:rFonts w:asciiTheme="minorHAnsi" w:eastAsia="Times New Roman" w:hAnsiTheme="minorHAnsi" w:cstheme="minorHAnsi"/>
          <w:bCs/>
          <w:color w:val="000000" w:themeColor="text1"/>
          <w:sz w:val="20"/>
          <w:szCs w:val="18"/>
          <w:lang w:val="en-CA" w:eastAsia="en-CA"/>
        </w:rPr>
      </w:pPr>
      <w:r w:rsidRPr="00D87EF4">
        <w:rPr>
          <w:rFonts w:asciiTheme="minorHAnsi" w:eastAsia="Times New Roman" w:hAnsiTheme="minorHAnsi" w:cstheme="minorHAnsi"/>
          <w:b/>
          <w:sz w:val="20"/>
          <w:szCs w:val="20"/>
          <w:lang w:val="en-CA"/>
        </w:rPr>
        <w:t>Managem</w:t>
      </w:r>
      <w:r w:rsidRPr="00D87EF4">
        <w:rPr>
          <w:rFonts w:asciiTheme="minorHAnsi" w:eastAsia="Times New Roman" w:hAnsiTheme="minorHAnsi" w:cstheme="minorHAnsi"/>
          <w:b/>
          <w:sz w:val="20"/>
          <w:szCs w:val="18"/>
          <w:lang w:val="en-CA"/>
        </w:rPr>
        <w:t>ent competency to prioritize goals for multiple groups</w:t>
      </w:r>
      <w:r w:rsidRPr="00D87EF4">
        <w:rPr>
          <w:rFonts w:asciiTheme="minorHAnsi" w:eastAsia="Times New Roman" w:hAnsiTheme="minorHAnsi" w:cstheme="minorHAnsi"/>
          <w:bCs/>
          <w:sz w:val="20"/>
          <w:szCs w:val="18"/>
          <w:lang w:val="en-CA" w:eastAsia="en-CA"/>
        </w:rPr>
        <w:t xml:space="preserve">.  </w:t>
      </w:r>
      <w:r w:rsidR="00080C31" w:rsidRPr="00D87EF4">
        <w:rPr>
          <w:rFonts w:asciiTheme="minorHAnsi" w:eastAsia="Times New Roman" w:hAnsiTheme="minorHAnsi" w:cstheme="minorHAnsi"/>
          <w:color w:val="000000" w:themeColor="text1"/>
          <w:sz w:val="20"/>
          <w:szCs w:val="18"/>
          <w:lang w:val="en-CA"/>
        </w:rPr>
        <w:t xml:space="preserve">The ideal candidate is accountable, strategic, proactive, organized, priority/results focused and service oriented.  </w:t>
      </w:r>
    </w:p>
    <w:p w14:paraId="6789AF97" w14:textId="7092208A" w:rsidR="00A06354" w:rsidRPr="00D87EF4" w:rsidRDefault="001E785B" w:rsidP="00D87EF4">
      <w:pPr>
        <w:pStyle w:val="ListParagraph"/>
        <w:numPr>
          <w:ilvl w:val="0"/>
          <w:numId w:val="14"/>
        </w:numPr>
        <w:spacing w:after="0" w:line="240" w:lineRule="auto"/>
        <w:ind w:right="272"/>
        <w:contextualSpacing w:val="0"/>
        <w:rPr>
          <w:rFonts w:asciiTheme="minorHAnsi" w:eastAsia="Times New Roman" w:hAnsiTheme="minorHAnsi" w:cstheme="minorHAnsi"/>
          <w:bCs/>
          <w:color w:val="000000" w:themeColor="text1"/>
          <w:sz w:val="20"/>
          <w:szCs w:val="18"/>
          <w:lang w:val="en-CA" w:eastAsia="en-CA"/>
        </w:rPr>
      </w:pPr>
      <w:r w:rsidRPr="00D87EF4">
        <w:rPr>
          <w:rFonts w:asciiTheme="minorHAnsi" w:eastAsia="Times New Roman" w:hAnsiTheme="minorHAnsi" w:cstheme="minorHAnsi"/>
          <w:b/>
          <w:sz w:val="20"/>
          <w:szCs w:val="18"/>
          <w:lang w:val="en-CA"/>
        </w:rPr>
        <w:t>Teamwork that creates progress toward common goals</w:t>
      </w:r>
      <w:r w:rsidRPr="00D87EF4">
        <w:rPr>
          <w:rFonts w:asciiTheme="minorHAnsi" w:eastAsia="Times New Roman" w:hAnsiTheme="minorHAnsi" w:cstheme="minorHAnsi"/>
          <w:sz w:val="20"/>
          <w:szCs w:val="18"/>
          <w:lang w:val="en-CA"/>
        </w:rPr>
        <w:t xml:space="preserve">.  </w:t>
      </w:r>
      <w:r w:rsidR="00080C31" w:rsidRPr="00D87EF4">
        <w:rPr>
          <w:rFonts w:asciiTheme="minorHAnsi" w:eastAsia="Times New Roman" w:hAnsiTheme="minorHAnsi" w:cstheme="minorHAnsi"/>
          <w:color w:val="000000" w:themeColor="text1"/>
          <w:sz w:val="20"/>
          <w:szCs w:val="18"/>
          <w:lang w:val="en-CA"/>
        </w:rPr>
        <w:t xml:space="preserve">With a focus on excellence, the Director fosters a teamwork environment, is analytical, logical, conceptual, and innovative with strong interpersonal capability.  </w:t>
      </w:r>
    </w:p>
    <w:p w14:paraId="58AF5BFC" w14:textId="77777777" w:rsidR="00FF49C6" w:rsidRPr="00D87EF4" w:rsidRDefault="00FF49C6" w:rsidP="00D87EF4">
      <w:pPr>
        <w:pStyle w:val="NoSpacing"/>
        <w:rPr>
          <w:b/>
          <w:bCs/>
          <w:color w:val="0F243E" w:themeColor="text2" w:themeShade="80"/>
          <w:sz w:val="24"/>
          <w:szCs w:val="20"/>
          <w:lang w:val="en-CA"/>
        </w:rPr>
      </w:pPr>
    </w:p>
    <w:p w14:paraId="7B8AC44F" w14:textId="12A5BF46" w:rsidR="009C1ECB" w:rsidRPr="00D87EF4" w:rsidRDefault="009C1ECB" w:rsidP="00D87EF4">
      <w:pPr>
        <w:spacing w:after="0" w:line="240" w:lineRule="auto"/>
        <w:ind w:right="272"/>
        <w:rPr>
          <w:rFonts w:eastAsia="Times New Roman" w:cs="Arial"/>
          <w:b/>
          <w:bCs/>
          <w:color w:val="0F243E" w:themeColor="text2" w:themeShade="80"/>
          <w:sz w:val="24"/>
          <w:szCs w:val="24"/>
          <w:lang w:val="en-CA" w:eastAsia="en-CA"/>
        </w:rPr>
      </w:pPr>
      <w:r w:rsidRPr="00D87EF4">
        <w:rPr>
          <w:rFonts w:eastAsia="Times New Roman" w:cs="Arial"/>
          <w:b/>
          <w:bCs/>
          <w:color w:val="0F243E" w:themeColor="text2" w:themeShade="80"/>
          <w:sz w:val="24"/>
          <w:szCs w:val="24"/>
          <w:lang w:val="en-CA" w:eastAsia="en-CA"/>
        </w:rPr>
        <w:t>APPLICATION INFORMATION</w:t>
      </w:r>
    </w:p>
    <w:p w14:paraId="159A0DAD" w14:textId="2D533D55" w:rsidR="009C1ECB" w:rsidRPr="00D87EF4" w:rsidRDefault="009C1ECB" w:rsidP="00D87EF4">
      <w:pPr>
        <w:tabs>
          <w:tab w:val="left" w:pos="10800"/>
        </w:tabs>
        <w:spacing w:after="0" w:line="240" w:lineRule="auto"/>
        <w:rPr>
          <w:sz w:val="20"/>
          <w:szCs w:val="20"/>
        </w:rPr>
      </w:pPr>
      <w:r w:rsidRPr="00D87EF4">
        <w:rPr>
          <w:sz w:val="20"/>
          <w:szCs w:val="20"/>
        </w:rPr>
        <w:t>To explore this opportunity further, please email your resume (filename</w:t>
      </w:r>
      <w:r w:rsidR="000977C0" w:rsidRPr="00D87EF4">
        <w:rPr>
          <w:sz w:val="20"/>
          <w:szCs w:val="20"/>
        </w:rPr>
        <w:t xml:space="preserve"> -</w:t>
      </w:r>
      <w:r w:rsidRPr="00D87EF4">
        <w:rPr>
          <w:sz w:val="20"/>
          <w:szCs w:val="20"/>
        </w:rPr>
        <w:t xml:space="preserve"> “Last name, First name - CV”), with “</w:t>
      </w:r>
      <w:r w:rsidR="00706C38" w:rsidRPr="00D87EF4">
        <w:rPr>
          <w:sz w:val="20"/>
          <w:szCs w:val="20"/>
        </w:rPr>
        <w:t>Grimsby Power Director of Engineering and Operations</w:t>
      </w:r>
      <w:r w:rsidRPr="00D87EF4">
        <w:rPr>
          <w:sz w:val="20"/>
          <w:szCs w:val="20"/>
        </w:rPr>
        <w:t xml:space="preserve">” in the subject line, in confidence to Larry Sartor at </w:t>
      </w:r>
      <w:hyperlink r:id="rId8" w:history="1">
        <w:r w:rsidRPr="00D87EF4">
          <w:rPr>
            <w:rStyle w:val="Hyperlink"/>
            <w:sz w:val="20"/>
            <w:szCs w:val="20"/>
          </w:rPr>
          <w:t>larry@sartorandassociates.com</w:t>
        </w:r>
      </w:hyperlink>
      <w:r w:rsidRPr="00D87EF4">
        <w:rPr>
          <w:sz w:val="20"/>
          <w:szCs w:val="20"/>
        </w:rPr>
        <w:t xml:space="preserve"> and Mark Fukuzawa at </w:t>
      </w:r>
      <w:hyperlink r:id="rId9" w:history="1">
        <w:r w:rsidRPr="00D87EF4">
          <w:rPr>
            <w:rStyle w:val="Hyperlink"/>
            <w:sz w:val="20"/>
            <w:szCs w:val="20"/>
          </w:rPr>
          <w:t>mark@sartorandassociates.com</w:t>
        </w:r>
      </w:hyperlink>
      <w:r w:rsidRPr="00D87EF4">
        <w:rPr>
          <w:rStyle w:val="Hyperlink"/>
          <w:sz w:val="20"/>
          <w:szCs w:val="20"/>
        </w:rPr>
        <w:t>.</w:t>
      </w:r>
    </w:p>
    <w:p w14:paraId="520B6CCE" w14:textId="77777777" w:rsidR="009C1ECB" w:rsidRPr="00D87EF4" w:rsidRDefault="009C1ECB" w:rsidP="00D87EF4">
      <w:pPr>
        <w:spacing w:after="0" w:line="240" w:lineRule="auto"/>
        <w:ind w:right="720"/>
        <w:rPr>
          <w:rFonts w:cs="Calibri"/>
          <w:sz w:val="20"/>
          <w:szCs w:val="20"/>
        </w:rPr>
      </w:pPr>
    </w:p>
    <w:p w14:paraId="5E461C52" w14:textId="49C32E0E" w:rsidR="004E392F" w:rsidRPr="00D87EF4" w:rsidRDefault="004E392F" w:rsidP="00D87EF4">
      <w:pPr>
        <w:tabs>
          <w:tab w:val="left" w:pos="10800"/>
        </w:tabs>
        <w:spacing w:after="0" w:line="240" w:lineRule="auto"/>
        <w:rPr>
          <w:i/>
          <w:sz w:val="20"/>
          <w:szCs w:val="20"/>
          <w:lang w:val="en-CA"/>
        </w:rPr>
      </w:pPr>
      <w:r w:rsidRPr="00D87EF4">
        <w:rPr>
          <w:rFonts w:cs="Calibri"/>
          <w:bCs/>
          <w:i/>
          <w:sz w:val="20"/>
          <w:szCs w:val="20"/>
        </w:rPr>
        <w:lastRenderedPageBreak/>
        <w:t xml:space="preserve">It is </w:t>
      </w:r>
      <w:r w:rsidR="00706C38" w:rsidRPr="00D87EF4">
        <w:rPr>
          <w:bCs/>
          <w:i/>
          <w:sz w:val="20"/>
          <w:szCs w:val="20"/>
        </w:rPr>
        <w:t>Grimsby Powers</w:t>
      </w:r>
      <w:r w:rsidRPr="00D87EF4">
        <w:rPr>
          <w:bCs/>
          <w:i/>
          <w:sz w:val="20"/>
          <w:szCs w:val="20"/>
        </w:rPr>
        <w:t>’</w:t>
      </w:r>
      <w:r w:rsidRPr="00D87EF4">
        <w:rPr>
          <w:rFonts w:cs="Calibri"/>
          <w:bCs/>
          <w:i/>
          <w:sz w:val="20"/>
          <w:szCs w:val="20"/>
        </w:rPr>
        <w:t xml:space="preserve"> policy to comply with all applicable laws and regulations which prohibit unlawful discrimination because of race, religion, creed, </w:t>
      </w:r>
      <w:proofErr w:type="spellStart"/>
      <w:r w:rsidRPr="00D87EF4">
        <w:rPr>
          <w:rFonts w:cs="Calibri"/>
          <w:bCs/>
          <w:i/>
          <w:sz w:val="20"/>
          <w:szCs w:val="20"/>
        </w:rPr>
        <w:t>colour</w:t>
      </w:r>
      <w:proofErr w:type="spellEnd"/>
      <w:r w:rsidRPr="00D87EF4">
        <w:rPr>
          <w:rFonts w:cs="Calibri"/>
          <w:bCs/>
          <w:i/>
          <w:sz w:val="20"/>
          <w:szCs w:val="20"/>
        </w:rPr>
        <w:t>, national origin, sex, sexual orientation, age, disability or marital status or any other protected class.</w:t>
      </w:r>
    </w:p>
    <w:p w14:paraId="5B8995A4" w14:textId="77777777" w:rsidR="004E392F" w:rsidRPr="00D87EF4" w:rsidRDefault="004E392F" w:rsidP="00D87EF4">
      <w:pPr>
        <w:tabs>
          <w:tab w:val="left" w:pos="10800"/>
        </w:tabs>
        <w:spacing w:after="0" w:line="240" w:lineRule="auto"/>
        <w:rPr>
          <w:i/>
          <w:sz w:val="20"/>
          <w:szCs w:val="20"/>
          <w:lang w:val="en-CA"/>
        </w:rPr>
      </w:pPr>
    </w:p>
    <w:p w14:paraId="76ADC01D" w14:textId="12447CEA" w:rsidR="00CB3C53" w:rsidRPr="00D87EF4" w:rsidRDefault="009C1ECB" w:rsidP="00D87EF4">
      <w:pPr>
        <w:tabs>
          <w:tab w:val="left" w:pos="10800"/>
        </w:tabs>
        <w:spacing w:after="0" w:line="240" w:lineRule="auto"/>
        <w:rPr>
          <w:i/>
          <w:sz w:val="20"/>
          <w:szCs w:val="20"/>
          <w:lang w:val="en-CA"/>
        </w:rPr>
      </w:pPr>
      <w:r w:rsidRPr="00D87EF4">
        <w:rPr>
          <w:i/>
          <w:sz w:val="20"/>
          <w:szCs w:val="20"/>
          <w:lang w:val="en-CA"/>
        </w:rPr>
        <w:t>We thank all those that apply for the position</w:t>
      </w:r>
      <w:r w:rsidR="004E392F" w:rsidRPr="00D87EF4">
        <w:rPr>
          <w:i/>
          <w:sz w:val="20"/>
          <w:szCs w:val="20"/>
          <w:lang w:val="en-CA"/>
        </w:rPr>
        <w:t>,</w:t>
      </w:r>
      <w:r w:rsidRPr="00D87EF4">
        <w:rPr>
          <w:i/>
          <w:sz w:val="20"/>
          <w:szCs w:val="20"/>
          <w:lang w:val="en-CA"/>
        </w:rPr>
        <w:t xml:space="preserve"> however, only those selected for an interview will be contacted. </w:t>
      </w:r>
      <w:r w:rsidR="004E392F" w:rsidRPr="00D87EF4">
        <w:rPr>
          <w:i/>
          <w:sz w:val="20"/>
          <w:szCs w:val="20"/>
        </w:rPr>
        <w:t>Thank you for your understanding.</w:t>
      </w:r>
    </w:p>
    <w:sectPr w:rsidR="00CB3C53" w:rsidRPr="00D87EF4" w:rsidSect="00D87EF4">
      <w:footerReference w:type="default" r:id="rId10"/>
      <w:pgSz w:w="12240" w:h="15840"/>
      <w:pgMar w:top="-810" w:right="720" w:bottom="630" w:left="720" w:header="36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FEFD4" w14:textId="77777777" w:rsidR="00396D27" w:rsidRDefault="00396D27" w:rsidP="00783116">
      <w:pPr>
        <w:spacing w:after="0" w:line="240" w:lineRule="auto"/>
      </w:pPr>
      <w:r>
        <w:separator/>
      </w:r>
    </w:p>
  </w:endnote>
  <w:endnote w:type="continuationSeparator" w:id="0">
    <w:p w14:paraId="0CCCCB31" w14:textId="77777777" w:rsidR="00396D27" w:rsidRDefault="00396D27" w:rsidP="0078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06352" w14:textId="77777777" w:rsidR="00E83BA7" w:rsidRPr="00783116" w:rsidRDefault="00E83BA7" w:rsidP="00783116">
    <w:pPr>
      <w:pStyle w:val="Footer"/>
      <w:tabs>
        <w:tab w:val="clear" w:pos="4680"/>
        <w:tab w:val="clear" w:pos="9360"/>
        <w:tab w:val="center" w:pos="5400"/>
        <w:tab w:val="right" w:pos="1080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48007" w14:textId="77777777" w:rsidR="00396D27" w:rsidRDefault="00396D27" w:rsidP="00783116">
      <w:pPr>
        <w:spacing w:after="0" w:line="240" w:lineRule="auto"/>
      </w:pPr>
      <w:r>
        <w:separator/>
      </w:r>
    </w:p>
  </w:footnote>
  <w:footnote w:type="continuationSeparator" w:id="0">
    <w:p w14:paraId="72E9F7FE" w14:textId="77777777" w:rsidR="00396D27" w:rsidRDefault="00396D27" w:rsidP="007831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223"/>
    <w:multiLevelType w:val="hybridMultilevel"/>
    <w:tmpl w:val="839EAC50"/>
    <w:styleLink w:val="ImportedStyle4"/>
    <w:lvl w:ilvl="0" w:tplc="EC08888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874019F6">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9365EF8">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E2AF4C0">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2F6EE190">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E1A200C">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C666ECE8">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F6AC5E0">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3F63620">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6C43BDF"/>
    <w:multiLevelType w:val="hybridMultilevel"/>
    <w:tmpl w:val="EBA6F09C"/>
    <w:lvl w:ilvl="0" w:tplc="61463D2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8202AA"/>
    <w:multiLevelType w:val="hybridMultilevel"/>
    <w:tmpl w:val="E8D83282"/>
    <w:styleLink w:val="ImportedStyle9"/>
    <w:lvl w:ilvl="0" w:tplc="FD8458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26EF634">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78ED98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A040E6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6BD8AB3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34ED124">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5481A00">
      <w:start w:val="1"/>
      <w:numFmt w:val="bullet"/>
      <w:lvlText w:val="·"/>
      <w:lvlJc w:val="left"/>
      <w:pPr>
        <w:ind w:left="5073" w:hanging="39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C3FA0014">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39DAB3D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0FAA1359"/>
    <w:multiLevelType w:val="hybridMultilevel"/>
    <w:tmpl w:val="F3AE0E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DE6DAA"/>
    <w:multiLevelType w:val="hybridMultilevel"/>
    <w:tmpl w:val="A9B27E80"/>
    <w:styleLink w:val="ImportedStyle3"/>
    <w:lvl w:ilvl="0" w:tplc="96C22EA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374E068">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A0A6132">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146E2BB8">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41EEAC8">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C290C5D6">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832AD6A">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BD80DB8">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C994D5AA">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20A227F1"/>
    <w:multiLevelType w:val="hybridMultilevel"/>
    <w:tmpl w:val="A1F81FF4"/>
    <w:lvl w:ilvl="0" w:tplc="25769EE8">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23564C"/>
    <w:multiLevelType w:val="multilevel"/>
    <w:tmpl w:val="2626CB96"/>
    <w:styleLink w:val="Style1"/>
    <w:lvl w:ilvl="0">
      <w:start w:val="1"/>
      <w:numFmt w:val="decimal"/>
      <w:lvlText w:val="%1."/>
      <w:lvlJc w:val="left"/>
      <w:pPr>
        <w:tabs>
          <w:tab w:val="num" w:pos="504"/>
        </w:tabs>
        <w:ind w:left="504" w:hanging="504"/>
      </w:pPr>
      <w:rPr>
        <w:rFonts w:ascii="Times New Roman" w:hAnsi="Times New Roman" w:hint="default"/>
        <w:b/>
        <w:i w:val="0"/>
        <w:sz w:val="22"/>
      </w:rPr>
    </w:lvl>
    <w:lvl w:ilvl="1">
      <w:start w:val="1"/>
      <w:numFmt w:val="decimal"/>
      <w:lvlText w:val="%1.%2"/>
      <w:lvlJc w:val="left"/>
      <w:pPr>
        <w:tabs>
          <w:tab w:val="num" w:pos="1440"/>
        </w:tabs>
        <w:ind w:left="1440" w:hanging="936"/>
      </w:pPr>
      <w:rPr>
        <w:rFonts w:ascii="Times New Roman" w:hAnsi="Times New Roman" w:cs="Times New Roman" w:hint="default"/>
        <w:b/>
        <w:i w:val="0"/>
        <w:sz w:val="20"/>
      </w:rPr>
    </w:lvl>
    <w:lvl w:ilvl="2">
      <w:start w:val="1"/>
      <w:numFmt w:val="decimal"/>
      <w:lvlText w:val="%1.%2.%3"/>
      <w:lvlJc w:val="left"/>
      <w:pPr>
        <w:tabs>
          <w:tab w:val="num" w:pos="5682"/>
        </w:tabs>
        <w:ind w:left="5682" w:hanging="720"/>
      </w:pPr>
      <w:rPr>
        <w:rFonts w:ascii="Times New Roman" w:hAnsi="Times New Roman" w:hint="default"/>
        <w:b w:val="0"/>
        <w:i w:val="0"/>
        <w:sz w:val="20"/>
      </w:rPr>
    </w:lvl>
    <w:lvl w:ilvl="3">
      <w:start w:val="1"/>
      <w:numFmt w:val="decimal"/>
      <w:lvlText w:val="%1.%2.%3.%4"/>
      <w:lvlJc w:val="left"/>
      <w:pPr>
        <w:tabs>
          <w:tab w:val="num" w:pos="2880"/>
        </w:tabs>
        <w:ind w:left="2880" w:hanging="720"/>
      </w:pPr>
      <w:rPr>
        <w:rFonts w:ascii="Arial" w:hAnsi="Arial" w:hint="default"/>
        <w:b w:val="0"/>
        <w:i w:val="0"/>
        <w:sz w:val="2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2E373F39"/>
    <w:multiLevelType w:val="hybridMultilevel"/>
    <w:tmpl w:val="6B065ACC"/>
    <w:styleLink w:val="Lettered"/>
    <w:lvl w:ilvl="0" w:tplc="A9107710">
      <w:start w:val="1"/>
      <w:numFmt w:val="upperLetter"/>
      <w:lvlText w:val="%1."/>
      <w:lvlJc w:val="left"/>
      <w:pPr>
        <w:ind w:left="567"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338BD34">
      <w:start w:val="1"/>
      <w:numFmt w:val="upperLetter"/>
      <w:lvlText w:val="%2."/>
      <w:lvlJc w:val="left"/>
      <w:pPr>
        <w:ind w:left="1283" w:hanging="28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B4ED730">
      <w:start w:val="1"/>
      <w:numFmt w:val="upperLetter"/>
      <w:lvlText w:val="%3."/>
      <w:lvlJc w:val="left"/>
      <w:pPr>
        <w:ind w:left="2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0768CB2">
      <w:start w:val="1"/>
      <w:numFmt w:val="upperLetter"/>
      <w:lvlText w:val="%4."/>
      <w:lvlJc w:val="left"/>
      <w:pPr>
        <w:ind w:left="3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84EFC24">
      <w:start w:val="1"/>
      <w:numFmt w:val="upperLetter"/>
      <w:lvlText w:val="%5."/>
      <w:lvlJc w:val="left"/>
      <w:pPr>
        <w:ind w:left="4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A324490">
      <w:start w:val="1"/>
      <w:numFmt w:val="upperLetter"/>
      <w:lvlText w:val="%6."/>
      <w:lvlJc w:val="left"/>
      <w:pPr>
        <w:ind w:left="5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420459E">
      <w:start w:val="1"/>
      <w:numFmt w:val="upperLetter"/>
      <w:lvlText w:val="%7."/>
      <w:lvlJc w:val="left"/>
      <w:pPr>
        <w:ind w:left="6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6D2B914">
      <w:start w:val="1"/>
      <w:numFmt w:val="upperLetter"/>
      <w:lvlText w:val="%8."/>
      <w:lvlJc w:val="left"/>
      <w:pPr>
        <w:ind w:left="7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93EE172">
      <w:start w:val="1"/>
      <w:numFmt w:val="upperLetter"/>
      <w:lvlText w:val="%9."/>
      <w:lvlJc w:val="left"/>
      <w:pPr>
        <w:ind w:left="8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31C92F85"/>
    <w:multiLevelType w:val="hybridMultilevel"/>
    <w:tmpl w:val="6E8AFE5C"/>
    <w:styleLink w:val="ImportedStyle1"/>
    <w:lvl w:ilvl="0" w:tplc="A510D6A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4DCA234">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D0EEB84">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FC0D43C">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F5638E2">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73C0F98">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B720C62">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FC2E53E">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51E9EEA">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376133A8"/>
    <w:multiLevelType w:val="hybridMultilevel"/>
    <w:tmpl w:val="DD5C9D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A3632B9"/>
    <w:multiLevelType w:val="hybridMultilevel"/>
    <w:tmpl w:val="3C8662BA"/>
    <w:styleLink w:val="ImportedStyle2"/>
    <w:lvl w:ilvl="0" w:tplc="DBC251F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2320090">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AE632E6">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0F0A6652">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E5D84AEA">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7BEA266">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B238A184">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C1D2472E">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6AA771A">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4AB36C78"/>
    <w:multiLevelType w:val="multilevel"/>
    <w:tmpl w:val="12CC82EC"/>
    <w:styleLink w:val="Style3"/>
    <w:lvl w:ilvl="0">
      <w:start w:val="2"/>
      <w:numFmt w:val="decimal"/>
      <w:lvlText w:val="%1."/>
      <w:lvlJc w:val="left"/>
      <w:pPr>
        <w:tabs>
          <w:tab w:val="num" w:pos="504"/>
        </w:tabs>
        <w:ind w:left="504" w:hanging="504"/>
      </w:pPr>
      <w:rPr>
        <w:rFonts w:ascii="Times New Roman" w:hAnsi="Times New Roman" w:hint="default"/>
        <w:b/>
        <w:i w:val="0"/>
        <w:sz w:val="22"/>
      </w:rPr>
    </w:lvl>
    <w:lvl w:ilvl="1">
      <w:start w:val="1"/>
      <w:numFmt w:val="decimal"/>
      <w:lvlText w:val="%1.%2"/>
      <w:lvlJc w:val="left"/>
      <w:pPr>
        <w:tabs>
          <w:tab w:val="num" w:pos="1440"/>
        </w:tabs>
        <w:ind w:left="1440" w:hanging="936"/>
      </w:pPr>
      <w:rPr>
        <w:rFonts w:ascii="Times New Roman" w:hAnsi="Times New Roman" w:cs="Times New Roman" w:hint="default"/>
        <w:b/>
        <w:i w:val="0"/>
        <w:sz w:val="20"/>
      </w:rPr>
    </w:lvl>
    <w:lvl w:ilvl="2">
      <w:start w:val="1"/>
      <w:numFmt w:val="decimal"/>
      <w:lvlText w:val="%1.%2.%3"/>
      <w:lvlJc w:val="left"/>
      <w:pPr>
        <w:tabs>
          <w:tab w:val="num" w:pos="2160"/>
        </w:tabs>
        <w:ind w:left="2160" w:hanging="720"/>
      </w:pPr>
      <w:rPr>
        <w:rFonts w:ascii="Times New Roman" w:hAnsi="Times New Roman" w:hint="default"/>
        <w:b w:val="0"/>
        <w:i w:val="0"/>
        <w:color w:val="auto"/>
        <w:sz w:val="20"/>
      </w:rPr>
    </w:lvl>
    <w:lvl w:ilvl="3">
      <w:start w:val="1"/>
      <w:numFmt w:val="decimal"/>
      <w:lvlText w:val="%1.%2.%3.%4"/>
      <w:lvlJc w:val="left"/>
      <w:pPr>
        <w:tabs>
          <w:tab w:val="num" w:pos="2880"/>
        </w:tabs>
        <w:ind w:left="2880" w:hanging="720"/>
      </w:pPr>
      <w:rPr>
        <w:rFonts w:ascii="Arial" w:hAnsi="Arial" w:hint="default"/>
        <w:b w:val="0"/>
        <w:i w:val="0"/>
        <w:sz w:val="2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4AC82BD2"/>
    <w:multiLevelType w:val="hybridMultilevel"/>
    <w:tmpl w:val="C4EC268E"/>
    <w:styleLink w:val="ImportedStyle7"/>
    <w:lvl w:ilvl="0" w:tplc="7778D8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1A09840">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470805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C709DCE">
      <w:start w:val="1"/>
      <w:numFmt w:val="bullet"/>
      <w:lvlText w:val="·"/>
      <w:lvlJc w:val="left"/>
      <w:pPr>
        <w:ind w:left="2913" w:hanging="39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39C16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EDAAB6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C64750C">
      <w:start w:val="1"/>
      <w:numFmt w:val="bullet"/>
      <w:lvlText w:val="·"/>
      <w:lvlJc w:val="left"/>
      <w:pPr>
        <w:ind w:left="5073" w:hanging="39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ADE0F96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B58C5AD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541B63E5"/>
    <w:multiLevelType w:val="multilevel"/>
    <w:tmpl w:val="F79265DE"/>
    <w:styleLink w:val="Style2"/>
    <w:lvl w:ilvl="0">
      <w:start w:val="1"/>
      <w:numFmt w:val="decimal"/>
      <w:lvlText w:val="%1."/>
      <w:lvlJc w:val="left"/>
      <w:pPr>
        <w:tabs>
          <w:tab w:val="num" w:pos="504"/>
        </w:tabs>
        <w:ind w:left="504" w:hanging="504"/>
      </w:pPr>
      <w:rPr>
        <w:rFonts w:ascii="Times New Roman" w:hAnsi="Times New Roman" w:hint="default"/>
        <w:b/>
        <w:i w:val="0"/>
        <w:sz w:val="22"/>
      </w:rPr>
    </w:lvl>
    <w:lvl w:ilvl="1">
      <w:start w:val="1"/>
      <w:numFmt w:val="decimal"/>
      <w:lvlText w:val="%1.%2"/>
      <w:lvlJc w:val="left"/>
      <w:pPr>
        <w:tabs>
          <w:tab w:val="num" w:pos="1440"/>
        </w:tabs>
        <w:ind w:left="1440" w:hanging="936"/>
      </w:pPr>
      <w:rPr>
        <w:rFonts w:ascii="Times New Roman" w:hAnsi="Times New Roman" w:cs="Times New Roman" w:hint="default"/>
        <w:b/>
        <w:i w:val="0"/>
        <w:sz w:val="20"/>
      </w:rPr>
    </w:lvl>
    <w:lvl w:ilvl="2">
      <w:start w:val="1"/>
      <w:numFmt w:val="decimal"/>
      <w:lvlText w:val="%1.%2.%3"/>
      <w:lvlJc w:val="left"/>
      <w:pPr>
        <w:tabs>
          <w:tab w:val="num" w:pos="2160"/>
        </w:tabs>
        <w:ind w:left="2160" w:hanging="720"/>
      </w:pPr>
      <w:rPr>
        <w:rFonts w:ascii="Times New Roman" w:hAnsi="Times New Roman" w:hint="default"/>
        <w:b w:val="0"/>
        <w:i w:val="0"/>
        <w:color w:val="auto"/>
        <w:sz w:val="20"/>
      </w:rPr>
    </w:lvl>
    <w:lvl w:ilvl="3">
      <w:start w:val="1"/>
      <w:numFmt w:val="decimal"/>
      <w:lvlText w:val="%1.%2.%3.%4"/>
      <w:lvlJc w:val="left"/>
      <w:pPr>
        <w:tabs>
          <w:tab w:val="num" w:pos="2880"/>
        </w:tabs>
        <w:ind w:left="2880" w:hanging="720"/>
      </w:pPr>
      <w:rPr>
        <w:rFonts w:ascii="Arial" w:hAnsi="Arial" w:hint="default"/>
        <w:b w:val="0"/>
        <w:i w:val="0"/>
        <w:sz w:val="2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55E74311"/>
    <w:multiLevelType w:val="hybridMultilevel"/>
    <w:tmpl w:val="5EC63E10"/>
    <w:styleLink w:val="ImportedStyle8"/>
    <w:lvl w:ilvl="0" w:tplc="64C0B9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898CF50">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ACDCE06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709805EC">
      <w:start w:val="1"/>
      <w:numFmt w:val="bullet"/>
      <w:lvlText w:val="·"/>
      <w:lvlJc w:val="left"/>
      <w:pPr>
        <w:ind w:left="2913" w:hanging="39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4542A44">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F3A89C2">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9C219D2">
      <w:start w:val="1"/>
      <w:numFmt w:val="bullet"/>
      <w:lvlText w:val="·"/>
      <w:lvlJc w:val="left"/>
      <w:pPr>
        <w:ind w:left="5073" w:hanging="39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49271B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5A0B26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5C8C1F98"/>
    <w:multiLevelType w:val="hybridMultilevel"/>
    <w:tmpl w:val="6350911E"/>
    <w:styleLink w:val="ImportedStyle6"/>
    <w:lvl w:ilvl="0" w:tplc="CE9A63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454278E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CECE4BD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6D05F2C">
      <w:start w:val="1"/>
      <w:numFmt w:val="bullet"/>
      <w:lvlText w:val="·"/>
      <w:lvlJc w:val="left"/>
      <w:pPr>
        <w:ind w:left="2913" w:hanging="39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5E243E4">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1568DB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F288D68">
      <w:start w:val="1"/>
      <w:numFmt w:val="bullet"/>
      <w:lvlText w:val="·"/>
      <w:lvlJc w:val="left"/>
      <w:pPr>
        <w:ind w:left="5073" w:hanging="39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5B4E1790">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FC4FD4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5F6A3B16"/>
    <w:multiLevelType w:val="hybridMultilevel"/>
    <w:tmpl w:val="C51C60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001552A"/>
    <w:multiLevelType w:val="hybridMultilevel"/>
    <w:tmpl w:val="DD86184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1AF35EA"/>
    <w:multiLevelType w:val="hybridMultilevel"/>
    <w:tmpl w:val="10CE15BC"/>
    <w:styleLink w:val="ImportedStyle5"/>
    <w:lvl w:ilvl="0" w:tplc="4A32DF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508E60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A2C68B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098DCE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3F85794">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368C0FBE">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643E2E8E">
      <w:start w:val="1"/>
      <w:numFmt w:val="bullet"/>
      <w:lvlText w:val="·"/>
      <w:lvlJc w:val="left"/>
      <w:pPr>
        <w:ind w:left="5073" w:hanging="39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9540504">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A2F2BE0C">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76671C0F"/>
    <w:multiLevelType w:val="hybridMultilevel"/>
    <w:tmpl w:val="2642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E8750B"/>
    <w:multiLevelType w:val="hybridMultilevel"/>
    <w:tmpl w:val="DCA2D2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1"/>
  </w:num>
  <w:num w:numId="4">
    <w:abstractNumId w:val="0"/>
  </w:num>
  <w:num w:numId="5">
    <w:abstractNumId w:val="4"/>
  </w:num>
  <w:num w:numId="6">
    <w:abstractNumId w:val="7"/>
  </w:num>
  <w:num w:numId="7">
    <w:abstractNumId w:val="8"/>
  </w:num>
  <w:num w:numId="8">
    <w:abstractNumId w:val="10"/>
  </w:num>
  <w:num w:numId="9">
    <w:abstractNumId w:val="2"/>
  </w:num>
  <w:num w:numId="10">
    <w:abstractNumId w:val="12"/>
  </w:num>
  <w:num w:numId="11">
    <w:abstractNumId w:val="14"/>
  </w:num>
  <w:num w:numId="12">
    <w:abstractNumId w:val="15"/>
  </w:num>
  <w:num w:numId="13">
    <w:abstractNumId w:val="18"/>
  </w:num>
  <w:num w:numId="14">
    <w:abstractNumId w:val="16"/>
  </w:num>
  <w:num w:numId="15">
    <w:abstractNumId w:val="17"/>
  </w:num>
  <w:num w:numId="16">
    <w:abstractNumId w:val="20"/>
  </w:num>
  <w:num w:numId="17">
    <w:abstractNumId w:val="19"/>
  </w:num>
  <w:num w:numId="18">
    <w:abstractNumId w:val="3"/>
  </w:num>
  <w:num w:numId="19">
    <w:abstractNumId w:val="9"/>
  </w:num>
  <w:num w:numId="20">
    <w:abstractNumId w:val="5"/>
  </w:num>
  <w:num w:numId="2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25"/>
    <w:rsid w:val="00000349"/>
    <w:rsid w:val="00000F35"/>
    <w:rsid w:val="00013568"/>
    <w:rsid w:val="00013902"/>
    <w:rsid w:val="00017DBD"/>
    <w:rsid w:val="00025869"/>
    <w:rsid w:val="00026A24"/>
    <w:rsid w:val="00033925"/>
    <w:rsid w:val="00041833"/>
    <w:rsid w:val="00041C89"/>
    <w:rsid w:val="0005356E"/>
    <w:rsid w:val="000535B7"/>
    <w:rsid w:val="00056A85"/>
    <w:rsid w:val="00073036"/>
    <w:rsid w:val="000768A0"/>
    <w:rsid w:val="00080C31"/>
    <w:rsid w:val="00083A25"/>
    <w:rsid w:val="00091634"/>
    <w:rsid w:val="000977C0"/>
    <w:rsid w:val="000A0AA4"/>
    <w:rsid w:val="000A1E1C"/>
    <w:rsid w:val="000A4EA4"/>
    <w:rsid w:val="000A7129"/>
    <w:rsid w:val="000B3B46"/>
    <w:rsid w:val="000C1D41"/>
    <w:rsid w:val="000D2FF6"/>
    <w:rsid w:val="000E1447"/>
    <w:rsid w:val="000F263D"/>
    <w:rsid w:val="00100C2A"/>
    <w:rsid w:val="00100E03"/>
    <w:rsid w:val="00103950"/>
    <w:rsid w:val="00121FE3"/>
    <w:rsid w:val="00123C08"/>
    <w:rsid w:val="001474D7"/>
    <w:rsid w:val="001526B7"/>
    <w:rsid w:val="00162CD9"/>
    <w:rsid w:val="0017241F"/>
    <w:rsid w:val="00173654"/>
    <w:rsid w:val="0017475B"/>
    <w:rsid w:val="00175CA8"/>
    <w:rsid w:val="001766F6"/>
    <w:rsid w:val="00184750"/>
    <w:rsid w:val="001933EF"/>
    <w:rsid w:val="00193B51"/>
    <w:rsid w:val="0019746A"/>
    <w:rsid w:val="001B58E1"/>
    <w:rsid w:val="001B6F50"/>
    <w:rsid w:val="001C5D2E"/>
    <w:rsid w:val="001D163E"/>
    <w:rsid w:val="001D3C72"/>
    <w:rsid w:val="001D7E6A"/>
    <w:rsid w:val="001E3CA8"/>
    <w:rsid w:val="001E5553"/>
    <w:rsid w:val="001E6EF2"/>
    <w:rsid w:val="001E785B"/>
    <w:rsid w:val="001F05E0"/>
    <w:rsid w:val="001F592D"/>
    <w:rsid w:val="00215E5A"/>
    <w:rsid w:val="002309AE"/>
    <w:rsid w:val="002440B2"/>
    <w:rsid w:val="00265B2C"/>
    <w:rsid w:val="00265CEF"/>
    <w:rsid w:val="00271167"/>
    <w:rsid w:val="0027450F"/>
    <w:rsid w:val="0028552E"/>
    <w:rsid w:val="00286BF1"/>
    <w:rsid w:val="002903E3"/>
    <w:rsid w:val="00290B6E"/>
    <w:rsid w:val="00290F68"/>
    <w:rsid w:val="0029281A"/>
    <w:rsid w:val="002A2702"/>
    <w:rsid w:val="002A3C2F"/>
    <w:rsid w:val="002A5F30"/>
    <w:rsid w:val="002C37BE"/>
    <w:rsid w:val="002D607A"/>
    <w:rsid w:val="002F34CD"/>
    <w:rsid w:val="002F431E"/>
    <w:rsid w:val="00300DB1"/>
    <w:rsid w:val="00301D35"/>
    <w:rsid w:val="00302335"/>
    <w:rsid w:val="00322886"/>
    <w:rsid w:val="00322954"/>
    <w:rsid w:val="003245C8"/>
    <w:rsid w:val="0032520C"/>
    <w:rsid w:val="00326E6B"/>
    <w:rsid w:val="00337656"/>
    <w:rsid w:val="003439D7"/>
    <w:rsid w:val="00343F2A"/>
    <w:rsid w:val="00345394"/>
    <w:rsid w:val="0034553C"/>
    <w:rsid w:val="0034643D"/>
    <w:rsid w:val="00350C17"/>
    <w:rsid w:val="0035217B"/>
    <w:rsid w:val="00354CC3"/>
    <w:rsid w:val="00354F6E"/>
    <w:rsid w:val="00356445"/>
    <w:rsid w:val="0036408F"/>
    <w:rsid w:val="00365103"/>
    <w:rsid w:val="00365570"/>
    <w:rsid w:val="00385869"/>
    <w:rsid w:val="00387C53"/>
    <w:rsid w:val="003940FF"/>
    <w:rsid w:val="00396D27"/>
    <w:rsid w:val="00397C17"/>
    <w:rsid w:val="003A64D8"/>
    <w:rsid w:val="003B0ADF"/>
    <w:rsid w:val="003B1916"/>
    <w:rsid w:val="003B1BBF"/>
    <w:rsid w:val="003B4D41"/>
    <w:rsid w:val="003B6E7C"/>
    <w:rsid w:val="003D2619"/>
    <w:rsid w:val="003D3192"/>
    <w:rsid w:val="003D4EBB"/>
    <w:rsid w:val="003E02C2"/>
    <w:rsid w:val="003E22B4"/>
    <w:rsid w:val="003F1D7B"/>
    <w:rsid w:val="003F42C8"/>
    <w:rsid w:val="003F50E7"/>
    <w:rsid w:val="003F5C52"/>
    <w:rsid w:val="00411716"/>
    <w:rsid w:val="0041261E"/>
    <w:rsid w:val="00413081"/>
    <w:rsid w:val="00416C7D"/>
    <w:rsid w:val="00460C7D"/>
    <w:rsid w:val="00461641"/>
    <w:rsid w:val="00462B13"/>
    <w:rsid w:val="004712B7"/>
    <w:rsid w:val="0047433E"/>
    <w:rsid w:val="00475081"/>
    <w:rsid w:val="0047702D"/>
    <w:rsid w:val="00477A6B"/>
    <w:rsid w:val="0048028B"/>
    <w:rsid w:val="004847F5"/>
    <w:rsid w:val="00492E89"/>
    <w:rsid w:val="0049579A"/>
    <w:rsid w:val="004A381C"/>
    <w:rsid w:val="004C7D6A"/>
    <w:rsid w:val="004D0403"/>
    <w:rsid w:val="004D238B"/>
    <w:rsid w:val="004E09C5"/>
    <w:rsid w:val="004E392F"/>
    <w:rsid w:val="004E41A7"/>
    <w:rsid w:val="004E503C"/>
    <w:rsid w:val="004E7052"/>
    <w:rsid w:val="004F17A3"/>
    <w:rsid w:val="004F3CB2"/>
    <w:rsid w:val="004F5D16"/>
    <w:rsid w:val="00501589"/>
    <w:rsid w:val="0050387B"/>
    <w:rsid w:val="005047A1"/>
    <w:rsid w:val="0050536F"/>
    <w:rsid w:val="00510A97"/>
    <w:rsid w:val="00515265"/>
    <w:rsid w:val="00535F3E"/>
    <w:rsid w:val="0053730A"/>
    <w:rsid w:val="00537458"/>
    <w:rsid w:val="00541493"/>
    <w:rsid w:val="005425EB"/>
    <w:rsid w:val="0054341A"/>
    <w:rsid w:val="00546A7F"/>
    <w:rsid w:val="00551F2D"/>
    <w:rsid w:val="00562386"/>
    <w:rsid w:val="00562B06"/>
    <w:rsid w:val="0056767E"/>
    <w:rsid w:val="00573A51"/>
    <w:rsid w:val="005771AE"/>
    <w:rsid w:val="00580DDA"/>
    <w:rsid w:val="00583332"/>
    <w:rsid w:val="00584EDA"/>
    <w:rsid w:val="00590483"/>
    <w:rsid w:val="00590F1E"/>
    <w:rsid w:val="005A54D0"/>
    <w:rsid w:val="005A767D"/>
    <w:rsid w:val="005A7752"/>
    <w:rsid w:val="005B4C59"/>
    <w:rsid w:val="005B6164"/>
    <w:rsid w:val="005B7DC7"/>
    <w:rsid w:val="005D0E5B"/>
    <w:rsid w:val="005D639F"/>
    <w:rsid w:val="005D6E52"/>
    <w:rsid w:val="005E00EA"/>
    <w:rsid w:val="005E05FE"/>
    <w:rsid w:val="005E34A6"/>
    <w:rsid w:val="005E49D1"/>
    <w:rsid w:val="005E52B7"/>
    <w:rsid w:val="005E5A15"/>
    <w:rsid w:val="005E60BE"/>
    <w:rsid w:val="005F06C9"/>
    <w:rsid w:val="005F0B6E"/>
    <w:rsid w:val="005F5EFD"/>
    <w:rsid w:val="005F7FC2"/>
    <w:rsid w:val="00601016"/>
    <w:rsid w:val="0060134E"/>
    <w:rsid w:val="00601844"/>
    <w:rsid w:val="006018F0"/>
    <w:rsid w:val="00602E54"/>
    <w:rsid w:val="006041E3"/>
    <w:rsid w:val="00605B51"/>
    <w:rsid w:val="00605BFB"/>
    <w:rsid w:val="00616328"/>
    <w:rsid w:val="0061696D"/>
    <w:rsid w:val="0062226A"/>
    <w:rsid w:val="00622F1F"/>
    <w:rsid w:val="00626513"/>
    <w:rsid w:val="00626844"/>
    <w:rsid w:val="00630DF8"/>
    <w:rsid w:val="006329D4"/>
    <w:rsid w:val="00637EEE"/>
    <w:rsid w:val="0064163A"/>
    <w:rsid w:val="00662CCA"/>
    <w:rsid w:val="006679AE"/>
    <w:rsid w:val="00667F6F"/>
    <w:rsid w:val="00673DAC"/>
    <w:rsid w:val="00683B65"/>
    <w:rsid w:val="00691D31"/>
    <w:rsid w:val="00694374"/>
    <w:rsid w:val="006A418E"/>
    <w:rsid w:val="006A77DC"/>
    <w:rsid w:val="006B514A"/>
    <w:rsid w:val="006B5E3B"/>
    <w:rsid w:val="006B6C5B"/>
    <w:rsid w:val="006B7ABB"/>
    <w:rsid w:val="006C4606"/>
    <w:rsid w:val="006C4CC9"/>
    <w:rsid w:val="006C73BA"/>
    <w:rsid w:val="006C73E3"/>
    <w:rsid w:val="006D1221"/>
    <w:rsid w:val="006D7F4E"/>
    <w:rsid w:val="006E55A3"/>
    <w:rsid w:val="006F2E98"/>
    <w:rsid w:val="00701720"/>
    <w:rsid w:val="00703DF9"/>
    <w:rsid w:val="00706C38"/>
    <w:rsid w:val="0070700F"/>
    <w:rsid w:val="00707254"/>
    <w:rsid w:val="007221C7"/>
    <w:rsid w:val="007271A1"/>
    <w:rsid w:val="00746008"/>
    <w:rsid w:val="007478F5"/>
    <w:rsid w:val="00763708"/>
    <w:rsid w:val="00765888"/>
    <w:rsid w:val="00771ABC"/>
    <w:rsid w:val="00771B51"/>
    <w:rsid w:val="00773093"/>
    <w:rsid w:val="00782587"/>
    <w:rsid w:val="00783116"/>
    <w:rsid w:val="007840E4"/>
    <w:rsid w:val="0078611C"/>
    <w:rsid w:val="00786E9C"/>
    <w:rsid w:val="00795A3B"/>
    <w:rsid w:val="007A0536"/>
    <w:rsid w:val="007A66C2"/>
    <w:rsid w:val="007B0FC2"/>
    <w:rsid w:val="007B6F21"/>
    <w:rsid w:val="007C3D2C"/>
    <w:rsid w:val="007C7E98"/>
    <w:rsid w:val="007D177D"/>
    <w:rsid w:val="007D4364"/>
    <w:rsid w:val="007D45AD"/>
    <w:rsid w:val="007D7BAC"/>
    <w:rsid w:val="007E24E7"/>
    <w:rsid w:val="007E2599"/>
    <w:rsid w:val="007E26C0"/>
    <w:rsid w:val="007F06B4"/>
    <w:rsid w:val="007F42EA"/>
    <w:rsid w:val="007F49F0"/>
    <w:rsid w:val="007F7E48"/>
    <w:rsid w:val="00810D52"/>
    <w:rsid w:val="00812499"/>
    <w:rsid w:val="00814E2F"/>
    <w:rsid w:val="008157B9"/>
    <w:rsid w:val="0081739A"/>
    <w:rsid w:val="0082481C"/>
    <w:rsid w:val="00824E5C"/>
    <w:rsid w:val="00827EF9"/>
    <w:rsid w:val="0083330A"/>
    <w:rsid w:val="00833D48"/>
    <w:rsid w:val="00837D96"/>
    <w:rsid w:val="0084299E"/>
    <w:rsid w:val="00856789"/>
    <w:rsid w:val="00871721"/>
    <w:rsid w:val="0087327E"/>
    <w:rsid w:val="00874CCF"/>
    <w:rsid w:val="00877EE6"/>
    <w:rsid w:val="00881191"/>
    <w:rsid w:val="00881B96"/>
    <w:rsid w:val="0088651B"/>
    <w:rsid w:val="008905D5"/>
    <w:rsid w:val="008924A1"/>
    <w:rsid w:val="00892C58"/>
    <w:rsid w:val="008A00B0"/>
    <w:rsid w:val="008A2F89"/>
    <w:rsid w:val="008A544E"/>
    <w:rsid w:val="008B31EE"/>
    <w:rsid w:val="008B6493"/>
    <w:rsid w:val="008C193E"/>
    <w:rsid w:val="008C39C5"/>
    <w:rsid w:val="008C7C6D"/>
    <w:rsid w:val="008D3882"/>
    <w:rsid w:val="008E45A9"/>
    <w:rsid w:val="008E69D7"/>
    <w:rsid w:val="008F08E4"/>
    <w:rsid w:val="008F2FBF"/>
    <w:rsid w:val="00900EE6"/>
    <w:rsid w:val="0090102D"/>
    <w:rsid w:val="00901C6E"/>
    <w:rsid w:val="009025EB"/>
    <w:rsid w:val="00910061"/>
    <w:rsid w:val="00920D5F"/>
    <w:rsid w:val="00922C67"/>
    <w:rsid w:val="00922DC2"/>
    <w:rsid w:val="009266F4"/>
    <w:rsid w:val="0093721C"/>
    <w:rsid w:val="009428FE"/>
    <w:rsid w:val="00945B9C"/>
    <w:rsid w:val="0094771A"/>
    <w:rsid w:val="00951AD2"/>
    <w:rsid w:val="009539AF"/>
    <w:rsid w:val="00960F32"/>
    <w:rsid w:val="00964A02"/>
    <w:rsid w:val="009677A1"/>
    <w:rsid w:val="00972B49"/>
    <w:rsid w:val="009800A4"/>
    <w:rsid w:val="00980993"/>
    <w:rsid w:val="009918A9"/>
    <w:rsid w:val="009A6703"/>
    <w:rsid w:val="009B5275"/>
    <w:rsid w:val="009B7AEF"/>
    <w:rsid w:val="009C07C2"/>
    <w:rsid w:val="009C0BD7"/>
    <w:rsid w:val="009C1ECB"/>
    <w:rsid w:val="009D0E49"/>
    <w:rsid w:val="009D0E6F"/>
    <w:rsid w:val="009D2888"/>
    <w:rsid w:val="009D3BF5"/>
    <w:rsid w:val="009D79A4"/>
    <w:rsid w:val="009E20E5"/>
    <w:rsid w:val="009E6393"/>
    <w:rsid w:val="009E6ACB"/>
    <w:rsid w:val="009F0D7F"/>
    <w:rsid w:val="009F4E35"/>
    <w:rsid w:val="009F67FB"/>
    <w:rsid w:val="00A013D1"/>
    <w:rsid w:val="00A03333"/>
    <w:rsid w:val="00A06354"/>
    <w:rsid w:val="00A06DB5"/>
    <w:rsid w:val="00A07270"/>
    <w:rsid w:val="00A2335F"/>
    <w:rsid w:val="00A24F8B"/>
    <w:rsid w:val="00A267D8"/>
    <w:rsid w:val="00A3224F"/>
    <w:rsid w:val="00A326CF"/>
    <w:rsid w:val="00A3657C"/>
    <w:rsid w:val="00A367AF"/>
    <w:rsid w:val="00A378C2"/>
    <w:rsid w:val="00A407D0"/>
    <w:rsid w:val="00A52EC8"/>
    <w:rsid w:val="00A5544B"/>
    <w:rsid w:val="00A65304"/>
    <w:rsid w:val="00A76CB3"/>
    <w:rsid w:val="00A775AE"/>
    <w:rsid w:val="00A822F7"/>
    <w:rsid w:val="00A96243"/>
    <w:rsid w:val="00AA5E46"/>
    <w:rsid w:val="00AA6D47"/>
    <w:rsid w:val="00AB02D2"/>
    <w:rsid w:val="00AB2C28"/>
    <w:rsid w:val="00AB3AB2"/>
    <w:rsid w:val="00AB776C"/>
    <w:rsid w:val="00AC3F8F"/>
    <w:rsid w:val="00AC4D5C"/>
    <w:rsid w:val="00AD0E9D"/>
    <w:rsid w:val="00AD5A6C"/>
    <w:rsid w:val="00AE0188"/>
    <w:rsid w:val="00AE12A2"/>
    <w:rsid w:val="00AE1EB8"/>
    <w:rsid w:val="00AE4CA8"/>
    <w:rsid w:val="00AF02F1"/>
    <w:rsid w:val="00AF1EA8"/>
    <w:rsid w:val="00AF4472"/>
    <w:rsid w:val="00B00839"/>
    <w:rsid w:val="00B0192C"/>
    <w:rsid w:val="00B01CB3"/>
    <w:rsid w:val="00B03FD5"/>
    <w:rsid w:val="00B20AEE"/>
    <w:rsid w:val="00B22E9C"/>
    <w:rsid w:val="00B27C48"/>
    <w:rsid w:val="00B3296E"/>
    <w:rsid w:val="00B34970"/>
    <w:rsid w:val="00B35DF6"/>
    <w:rsid w:val="00B37EB5"/>
    <w:rsid w:val="00B42096"/>
    <w:rsid w:val="00B42231"/>
    <w:rsid w:val="00B42793"/>
    <w:rsid w:val="00B43410"/>
    <w:rsid w:val="00B56349"/>
    <w:rsid w:val="00B63A24"/>
    <w:rsid w:val="00B648C5"/>
    <w:rsid w:val="00B663A3"/>
    <w:rsid w:val="00B671BE"/>
    <w:rsid w:val="00B674DA"/>
    <w:rsid w:val="00B76513"/>
    <w:rsid w:val="00B82195"/>
    <w:rsid w:val="00B864A6"/>
    <w:rsid w:val="00B8751F"/>
    <w:rsid w:val="00B930D3"/>
    <w:rsid w:val="00BA249F"/>
    <w:rsid w:val="00BA28ED"/>
    <w:rsid w:val="00BA7083"/>
    <w:rsid w:val="00BB0A06"/>
    <w:rsid w:val="00BB4718"/>
    <w:rsid w:val="00BC1E8B"/>
    <w:rsid w:val="00BC6DFD"/>
    <w:rsid w:val="00BD45A0"/>
    <w:rsid w:val="00BD4732"/>
    <w:rsid w:val="00BF461E"/>
    <w:rsid w:val="00BF4D2B"/>
    <w:rsid w:val="00BF71BB"/>
    <w:rsid w:val="00C02C97"/>
    <w:rsid w:val="00C14E21"/>
    <w:rsid w:val="00C261C8"/>
    <w:rsid w:val="00C3307E"/>
    <w:rsid w:val="00C4080E"/>
    <w:rsid w:val="00C42346"/>
    <w:rsid w:val="00C4370E"/>
    <w:rsid w:val="00C46E7D"/>
    <w:rsid w:val="00C5207A"/>
    <w:rsid w:val="00C53CAB"/>
    <w:rsid w:val="00C55BEB"/>
    <w:rsid w:val="00C61217"/>
    <w:rsid w:val="00C61836"/>
    <w:rsid w:val="00C662F9"/>
    <w:rsid w:val="00C725DA"/>
    <w:rsid w:val="00C759B6"/>
    <w:rsid w:val="00C81304"/>
    <w:rsid w:val="00C81A93"/>
    <w:rsid w:val="00C8688D"/>
    <w:rsid w:val="00C93DA8"/>
    <w:rsid w:val="00C956ED"/>
    <w:rsid w:val="00C95985"/>
    <w:rsid w:val="00CB3C53"/>
    <w:rsid w:val="00CB72F5"/>
    <w:rsid w:val="00CB7DCA"/>
    <w:rsid w:val="00CC5E8F"/>
    <w:rsid w:val="00CD3C86"/>
    <w:rsid w:val="00CD461E"/>
    <w:rsid w:val="00CD4ABF"/>
    <w:rsid w:val="00CD4F27"/>
    <w:rsid w:val="00CE5108"/>
    <w:rsid w:val="00CE559C"/>
    <w:rsid w:val="00CF0E8F"/>
    <w:rsid w:val="00CF221D"/>
    <w:rsid w:val="00CF4930"/>
    <w:rsid w:val="00CF5A8D"/>
    <w:rsid w:val="00D13A5F"/>
    <w:rsid w:val="00D13FAA"/>
    <w:rsid w:val="00D15017"/>
    <w:rsid w:val="00D16B9A"/>
    <w:rsid w:val="00D316CE"/>
    <w:rsid w:val="00D32EB2"/>
    <w:rsid w:val="00D33480"/>
    <w:rsid w:val="00D33DFE"/>
    <w:rsid w:val="00D40F22"/>
    <w:rsid w:val="00D520E1"/>
    <w:rsid w:val="00D56468"/>
    <w:rsid w:val="00D5730B"/>
    <w:rsid w:val="00D665E3"/>
    <w:rsid w:val="00D716AE"/>
    <w:rsid w:val="00D71890"/>
    <w:rsid w:val="00D87EF4"/>
    <w:rsid w:val="00D901B4"/>
    <w:rsid w:val="00D9330C"/>
    <w:rsid w:val="00D939AA"/>
    <w:rsid w:val="00D95397"/>
    <w:rsid w:val="00DB660E"/>
    <w:rsid w:val="00DC0086"/>
    <w:rsid w:val="00DC79EF"/>
    <w:rsid w:val="00DD4CB1"/>
    <w:rsid w:val="00DE3B69"/>
    <w:rsid w:val="00DE6FE8"/>
    <w:rsid w:val="00DF3240"/>
    <w:rsid w:val="00E025EF"/>
    <w:rsid w:val="00E15C7B"/>
    <w:rsid w:val="00E17924"/>
    <w:rsid w:val="00E22E2A"/>
    <w:rsid w:val="00E2582C"/>
    <w:rsid w:val="00E25C74"/>
    <w:rsid w:val="00E27E06"/>
    <w:rsid w:val="00E34C76"/>
    <w:rsid w:val="00E355A2"/>
    <w:rsid w:val="00E37BC4"/>
    <w:rsid w:val="00E47C30"/>
    <w:rsid w:val="00E5687C"/>
    <w:rsid w:val="00E73D67"/>
    <w:rsid w:val="00E8170A"/>
    <w:rsid w:val="00E83BA7"/>
    <w:rsid w:val="00E8509C"/>
    <w:rsid w:val="00E87DC2"/>
    <w:rsid w:val="00E934C2"/>
    <w:rsid w:val="00EA5B03"/>
    <w:rsid w:val="00EA6886"/>
    <w:rsid w:val="00EB191C"/>
    <w:rsid w:val="00EB2D24"/>
    <w:rsid w:val="00EC05CC"/>
    <w:rsid w:val="00EC4FD4"/>
    <w:rsid w:val="00EC71CA"/>
    <w:rsid w:val="00EC739E"/>
    <w:rsid w:val="00EE2236"/>
    <w:rsid w:val="00EF1E01"/>
    <w:rsid w:val="00F17049"/>
    <w:rsid w:val="00F2303D"/>
    <w:rsid w:val="00F2355C"/>
    <w:rsid w:val="00F302FB"/>
    <w:rsid w:val="00F3054F"/>
    <w:rsid w:val="00F3086E"/>
    <w:rsid w:val="00F31513"/>
    <w:rsid w:val="00F429C1"/>
    <w:rsid w:val="00F54C6E"/>
    <w:rsid w:val="00F55A3C"/>
    <w:rsid w:val="00F60A2E"/>
    <w:rsid w:val="00F67B29"/>
    <w:rsid w:val="00F703B8"/>
    <w:rsid w:val="00F7120A"/>
    <w:rsid w:val="00F74BD3"/>
    <w:rsid w:val="00F83AE0"/>
    <w:rsid w:val="00F860AF"/>
    <w:rsid w:val="00F91181"/>
    <w:rsid w:val="00F97C70"/>
    <w:rsid w:val="00FA7593"/>
    <w:rsid w:val="00FB480C"/>
    <w:rsid w:val="00FB4C42"/>
    <w:rsid w:val="00FB5321"/>
    <w:rsid w:val="00FC19A5"/>
    <w:rsid w:val="00FC2EC4"/>
    <w:rsid w:val="00FC639E"/>
    <w:rsid w:val="00FD167A"/>
    <w:rsid w:val="00FD5E2C"/>
    <w:rsid w:val="00FD6579"/>
    <w:rsid w:val="00FD6C7E"/>
    <w:rsid w:val="00FD7C51"/>
    <w:rsid w:val="00FE664D"/>
    <w:rsid w:val="00FE7A4E"/>
    <w:rsid w:val="00FE7A85"/>
    <w:rsid w:val="00FF49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361CB1"/>
  <w15:docId w15:val="{6CA4E769-6660-499A-9E24-E856411B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ABB"/>
    <w:pPr>
      <w:spacing w:after="200" w:line="276" w:lineRule="auto"/>
    </w:pPr>
    <w:rPr>
      <w:sz w:val="22"/>
      <w:szCs w:val="22"/>
    </w:rPr>
  </w:style>
  <w:style w:type="paragraph" w:styleId="Heading1">
    <w:name w:val="heading 1"/>
    <w:basedOn w:val="Normal"/>
    <w:link w:val="Heading1Char"/>
    <w:uiPriority w:val="1"/>
    <w:qFormat/>
    <w:locked/>
    <w:rsid w:val="00551F2D"/>
    <w:pPr>
      <w:widowControl w:val="0"/>
      <w:spacing w:before="69" w:after="0" w:line="240" w:lineRule="auto"/>
      <w:outlineLvl w:val="0"/>
    </w:pPr>
    <w:rPr>
      <w:rFonts w:ascii="Arial" w:eastAsia="Arial" w:hAnsi="Arial"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83A25"/>
    <w:pPr>
      <w:ind w:left="720"/>
      <w:contextualSpacing/>
    </w:pPr>
  </w:style>
  <w:style w:type="paragraph" w:styleId="NoSpacing">
    <w:name w:val="No Spacing"/>
    <w:link w:val="NoSpacingChar"/>
    <w:uiPriority w:val="1"/>
    <w:qFormat/>
    <w:rsid w:val="00C662F9"/>
    <w:rPr>
      <w:sz w:val="22"/>
      <w:szCs w:val="22"/>
    </w:rPr>
  </w:style>
  <w:style w:type="character" w:styleId="Hyperlink">
    <w:name w:val="Hyperlink"/>
    <w:uiPriority w:val="99"/>
    <w:rsid w:val="00C662F9"/>
    <w:rPr>
      <w:rFonts w:cs="Times New Roman"/>
      <w:color w:val="0000FF"/>
      <w:u w:val="single"/>
    </w:rPr>
  </w:style>
  <w:style w:type="paragraph" w:styleId="BalloonText">
    <w:name w:val="Balloon Text"/>
    <w:basedOn w:val="Normal"/>
    <w:link w:val="BalloonTextChar"/>
    <w:uiPriority w:val="99"/>
    <w:semiHidden/>
    <w:rsid w:val="00354CC3"/>
    <w:rPr>
      <w:rFonts w:ascii="Tahoma" w:hAnsi="Tahoma" w:cs="Tahoma"/>
      <w:sz w:val="16"/>
      <w:szCs w:val="16"/>
    </w:rPr>
  </w:style>
  <w:style w:type="character" w:customStyle="1" w:styleId="BalloonTextChar">
    <w:name w:val="Balloon Text Char"/>
    <w:link w:val="BalloonText"/>
    <w:uiPriority w:val="99"/>
    <w:semiHidden/>
    <w:rsid w:val="007444BE"/>
    <w:rPr>
      <w:rFonts w:ascii="Times New Roman" w:hAnsi="Times New Roman"/>
      <w:sz w:val="0"/>
      <w:szCs w:val="0"/>
      <w:lang w:val="en-US" w:eastAsia="en-US"/>
    </w:rPr>
  </w:style>
  <w:style w:type="paragraph" w:styleId="Header">
    <w:name w:val="header"/>
    <w:basedOn w:val="Normal"/>
    <w:link w:val="HeaderChar"/>
    <w:uiPriority w:val="99"/>
    <w:unhideWhenUsed/>
    <w:rsid w:val="00783116"/>
    <w:pPr>
      <w:tabs>
        <w:tab w:val="center" w:pos="4680"/>
        <w:tab w:val="right" w:pos="9360"/>
      </w:tabs>
    </w:pPr>
  </w:style>
  <w:style w:type="character" w:customStyle="1" w:styleId="HeaderChar">
    <w:name w:val="Header Char"/>
    <w:link w:val="Header"/>
    <w:uiPriority w:val="99"/>
    <w:rsid w:val="00783116"/>
    <w:rPr>
      <w:lang w:val="en-US" w:eastAsia="en-US"/>
    </w:rPr>
  </w:style>
  <w:style w:type="paragraph" w:styleId="Footer">
    <w:name w:val="footer"/>
    <w:basedOn w:val="Normal"/>
    <w:link w:val="FooterChar"/>
    <w:uiPriority w:val="99"/>
    <w:unhideWhenUsed/>
    <w:rsid w:val="00783116"/>
    <w:pPr>
      <w:tabs>
        <w:tab w:val="center" w:pos="4680"/>
        <w:tab w:val="right" w:pos="9360"/>
      </w:tabs>
    </w:pPr>
  </w:style>
  <w:style w:type="character" w:customStyle="1" w:styleId="FooterChar">
    <w:name w:val="Footer Char"/>
    <w:link w:val="Footer"/>
    <w:uiPriority w:val="99"/>
    <w:rsid w:val="00783116"/>
    <w:rPr>
      <w:lang w:val="en-US" w:eastAsia="en-US"/>
    </w:rPr>
  </w:style>
  <w:style w:type="character" w:customStyle="1" w:styleId="NoSpacingChar">
    <w:name w:val="No Spacing Char"/>
    <w:basedOn w:val="DefaultParagraphFont"/>
    <w:link w:val="NoSpacing"/>
    <w:uiPriority w:val="1"/>
    <w:rsid w:val="00EC4FD4"/>
    <w:rPr>
      <w:sz w:val="22"/>
      <w:szCs w:val="22"/>
    </w:rPr>
  </w:style>
  <w:style w:type="paragraph" w:customStyle="1" w:styleId="Default">
    <w:name w:val="Default"/>
    <w:rsid w:val="00AB3AB2"/>
    <w:pPr>
      <w:autoSpaceDE w:val="0"/>
      <w:autoSpaceDN w:val="0"/>
      <w:adjustRightInd w:val="0"/>
    </w:pPr>
    <w:rPr>
      <w:rFonts w:cs="Calibri"/>
      <w:color w:val="000000"/>
      <w:sz w:val="24"/>
      <w:szCs w:val="24"/>
    </w:rPr>
  </w:style>
  <w:style w:type="paragraph" w:styleId="PlainText">
    <w:name w:val="Plain Text"/>
    <w:basedOn w:val="Normal"/>
    <w:link w:val="PlainTextChar"/>
    <w:uiPriority w:val="99"/>
    <w:semiHidden/>
    <w:unhideWhenUsed/>
    <w:rsid w:val="009D3BF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D3BF5"/>
    <w:rPr>
      <w:rFonts w:ascii="Consolas" w:hAnsi="Consolas"/>
      <w:sz w:val="21"/>
      <w:szCs w:val="21"/>
    </w:rPr>
  </w:style>
  <w:style w:type="character" w:styleId="CommentReference">
    <w:name w:val="annotation reference"/>
    <w:basedOn w:val="DefaultParagraphFont"/>
    <w:uiPriority w:val="99"/>
    <w:semiHidden/>
    <w:unhideWhenUsed/>
    <w:rsid w:val="00BF4D2B"/>
    <w:rPr>
      <w:sz w:val="16"/>
      <w:szCs w:val="16"/>
    </w:rPr>
  </w:style>
  <w:style w:type="paragraph" w:styleId="CommentText">
    <w:name w:val="annotation text"/>
    <w:basedOn w:val="Normal"/>
    <w:link w:val="CommentTextChar"/>
    <w:uiPriority w:val="99"/>
    <w:semiHidden/>
    <w:unhideWhenUsed/>
    <w:rsid w:val="00BF4D2B"/>
    <w:pPr>
      <w:spacing w:line="240" w:lineRule="auto"/>
    </w:pPr>
    <w:rPr>
      <w:sz w:val="20"/>
      <w:szCs w:val="20"/>
    </w:rPr>
  </w:style>
  <w:style w:type="character" w:customStyle="1" w:styleId="CommentTextChar">
    <w:name w:val="Comment Text Char"/>
    <w:basedOn w:val="DefaultParagraphFont"/>
    <w:link w:val="CommentText"/>
    <w:uiPriority w:val="99"/>
    <w:semiHidden/>
    <w:rsid w:val="00BF4D2B"/>
  </w:style>
  <w:style w:type="paragraph" w:styleId="CommentSubject">
    <w:name w:val="annotation subject"/>
    <w:basedOn w:val="CommentText"/>
    <w:next w:val="CommentText"/>
    <w:link w:val="CommentSubjectChar"/>
    <w:uiPriority w:val="99"/>
    <w:semiHidden/>
    <w:unhideWhenUsed/>
    <w:rsid w:val="00BF4D2B"/>
    <w:rPr>
      <w:b/>
      <w:bCs/>
    </w:rPr>
  </w:style>
  <w:style w:type="character" w:customStyle="1" w:styleId="CommentSubjectChar">
    <w:name w:val="Comment Subject Char"/>
    <w:basedOn w:val="CommentTextChar"/>
    <w:link w:val="CommentSubject"/>
    <w:uiPriority w:val="99"/>
    <w:semiHidden/>
    <w:rsid w:val="00BF4D2B"/>
    <w:rPr>
      <w:b/>
      <w:bCs/>
    </w:rPr>
  </w:style>
  <w:style w:type="character" w:customStyle="1" w:styleId="Heading1Char">
    <w:name w:val="Heading 1 Char"/>
    <w:basedOn w:val="DefaultParagraphFont"/>
    <w:link w:val="Heading1"/>
    <w:uiPriority w:val="1"/>
    <w:rsid w:val="00551F2D"/>
    <w:rPr>
      <w:rFonts w:ascii="Arial" w:eastAsia="Arial" w:hAnsi="Arial" w:cstheme="minorBidi"/>
      <w:b/>
      <w:bCs/>
      <w:sz w:val="24"/>
      <w:szCs w:val="24"/>
    </w:rPr>
  </w:style>
  <w:style w:type="paragraph" w:customStyle="1" w:styleId="TableParagraph">
    <w:name w:val="Table Paragraph"/>
    <w:basedOn w:val="Normal"/>
    <w:uiPriority w:val="1"/>
    <w:qFormat/>
    <w:rsid w:val="00551F2D"/>
    <w:pPr>
      <w:widowControl w:val="0"/>
      <w:spacing w:after="0" w:line="240" w:lineRule="auto"/>
    </w:pPr>
    <w:rPr>
      <w:rFonts w:asciiTheme="minorHAnsi" w:eastAsiaTheme="minorHAnsi" w:hAnsiTheme="minorHAnsi" w:cstheme="minorBidi"/>
    </w:rPr>
  </w:style>
  <w:style w:type="paragraph" w:styleId="BodyText">
    <w:name w:val="Body Text"/>
    <w:basedOn w:val="Normal"/>
    <w:link w:val="BodyTextChar"/>
    <w:uiPriority w:val="1"/>
    <w:qFormat/>
    <w:rsid w:val="00551F2D"/>
    <w:pPr>
      <w:widowControl w:val="0"/>
      <w:spacing w:after="0" w:line="240" w:lineRule="auto"/>
      <w:ind w:left="480" w:hanging="360"/>
    </w:pPr>
    <w:rPr>
      <w:rFonts w:ascii="Arial" w:eastAsia="Arial" w:hAnsi="Arial" w:cstheme="minorBidi"/>
    </w:rPr>
  </w:style>
  <w:style w:type="character" w:customStyle="1" w:styleId="BodyTextChar">
    <w:name w:val="Body Text Char"/>
    <w:basedOn w:val="DefaultParagraphFont"/>
    <w:link w:val="BodyText"/>
    <w:uiPriority w:val="1"/>
    <w:rsid w:val="00551F2D"/>
    <w:rPr>
      <w:rFonts w:ascii="Arial" w:eastAsia="Arial" w:hAnsi="Arial" w:cstheme="minorBidi"/>
      <w:sz w:val="22"/>
      <w:szCs w:val="22"/>
    </w:rPr>
  </w:style>
  <w:style w:type="numbering" w:customStyle="1" w:styleId="NoList1">
    <w:name w:val="No List1"/>
    <w:next w:val="NoList"/>
    <w:uiPriority w:val="99"/>
    <w:semiHidden/>
    <w:unhideWhenUsed/>
    <w:rsid w:val="00551F2D"/>
  </w:style>
  <w:style w:type="paragraph" w:styleId="BodyTextIndent">
    <w:name w:val="Body Text Indent"/>
    <w:basedOn w:val="Normal"/>
    <w:link w:val="BodyTextIndentChar"/>
    <w:uiPriority w:val="99"/>
    <w:semiHidden/>
    <w:unhideWhenUsed/>
    <w:rsid w:val="00AA5E46"/>
    <w:pPr>
      <w:spacing w:after="120"/>
      <w:ind w:left="283"/>
    </w:pPr>
  </w:style>
  <w:style w:type="character" w:customStyle="1" w:styleId="BodyTextIndentChar">
    <w:name w:val="Body Text Indent Char"/>
    <w:basedOn w:val="DefaultParagraphFont"/>
    <w:link w:val="BodyTextIndent"/>
    <w:uiPriority w:val="99"/>
    <w:semiHidden/>
    <w:rsid w:val="00AA5E46"/>
    <w:rPr>
      <w:sz w:val="22"/>
      <w:szCs w:val="22"/>
    </w:rPr>
  </w:style>
  <w:style w:type="paragraph" w:styleId="BodyTextIndent2">
    <w:name w:val="Body Text Indent 2"/>
    <w:basedOn w:val="Normal"/>
    <w:link w:val="BodyTextIndent2Char"/>
    <w:uiPriority w:val="99"/>
    <w:semiHidden/>
    <w:unhideWhenUsed/>
    <w:rsid w:val="00AA5E46"/>
    <w:pPr>
      <w:spacing w:after="120" w:line="480" w:lineRule="auto"/>
      <w:ind w:left="283"/>
    </w:pPr>
  </w:style>
  <w:style w:type="character" w:customStyle="1" w:styleId="BodyTextIndent2Char">
    <w:name w:val="Body Text Indent 2 Char"/>
    <w:basedOn w:val="DefaultParagraphFont"/>
    <w:link w:val="BodyTextIndent2"/>
    <w:uiPriority w:val="99"/>
    <w:semiHidden/>
    <w:rsid w:val="00AA5E46"/>
    <w:rPr>
      <w:sz w:val="22"/>
      <w:szCs w:val="22"/>
    </w:rPr>
  </w:style>
  <w:style w:type="paragraph" w:styleId="EnvelopeReturn">
    <w:name w:val="envelope return"/>
    <w:basedOn w:val="Normal"/>
    <w:uiPriority w:val="99"/>
    <w:semiHidden/>
    <w:unhideWhenUsed/>
    <w:rsid w:val="00AA5E46"/>
    <w:pPr>
      <w:spacing w:after="0" w:line="240" w:lineRule="auto"/>
    </w:pPr>
    <w:rPr>
      <w:rFonts w:asciiTheme="majorHAnsi" w:eastAsiaTheme="majorEastAsia" w:hAnsiTheme="majorHAnsi" w:cstheme="majorBidi"/>
      <w:sz w:val="20"/>
      <w:szCs w:val="20"/>
    </w:rPr>
  </w:style>
  <w:style w:type="numbering" w:customStyle="1" w:styleId="Style1">
    <w:name w:val="Style1"/>
    <w:uiPriority w:val="99"/>
    <w:rsid w:val="001B6F50"/>
    <w:pPr>
      <w:numPr>
        <w:numId w:val="1"/>
      </w:numPr>
    </w:pPr>
  </w:style>
  <w:style w:type="numbering" w:customStyle="1" w:styleId="Style2">
    <w:name w:val="Style2"/>
    <w:uiPriority w:val="99"/>
    <w:rsid w:val="001B6F50"/>
    <w:pPr>
      <w:numPr>
        <w:numId w:val="2"/>
      </w:numPr>
    </w:pPr>
  </w:style>
  <w:style w:type="numbering" w:customStyle="1" w:styleId="Style3">
    <w:name w:val="Style3"/>
    <w:uiPriority w:val="99"/>
    <w:rsid w:val="001B6F50"/>
    <w:pPr>
      <w:numPr>
        <w:numId w:val="3"/>
      </w:numPr>
    </w:pPr>
  </w:style>
  <w:style w:type="character" w:customStyle="1" w:styleId="UnresolvedMention1">
    <w:name w:val="Unresolved Mention1"/>
    <w:basedOn w:val="DefaultParagraphFont"/>
    <w:uiPriority w:val="99"/>
    <w:semiHidden/>
    <w:unhideWhenUsed/>
    <w:rsid w:val="003F5C52"/>
    <w:rPr>
      <w:color w:val="605E5C"/>
      <w:shd w:val="clear" w:color="auto" w:fill="E1DFDD"/>
    </w:rPr>
  </w:style>
  <w:style w:type="numbering" w:customStyle="1" w:styleId="ImportedStyle4">
    <w:name w:val="Imported Style 4"/>
    <w:rsid w:val="003E22B4"/>
    <w:pPr>
      <w:numPr>
        <w:numId w:val="4"/>
      </w:numPr>
    </w:pPr>
  </w:style>
  <w:style w:type="numbering" w:customStyle="1" w:styleId="ImportedStyle3">
    <w:name w:val="Imported Style 3"/>
    <w:rsid w:val="003E22B4"/>
    <w:pPr>
      <w:numPr>
        <w:numId w:val="5"/>
      </w:numPr>
    </w:pPr>
  </w:style>
  <w:style w:type="numbering" w:customStyle="1" w:styleId="Lettered">
    <w:name w:val="Lettered"/>
    <w:rsid w:val="003E22B4"/>
    <w:pPr>
      <w:numPr>
        <w:numId w:val="6"/>
      </w:numPr>
    </w:pPr>
  </w:style>
  <w:style w:type="numbering" w:customStyle="1" w:styleId="ImportedStyle1">
    <w:name w:val="Imported Style 1"/>
    <w:rsid w:val="003E22B4"/>
    <w:pPr>
      <w:numPr>
        <w:numId w:val="7"/>
      </w:numPr>
    </w:pPr>
  </w:style>
  <w:style w:type="numbering" w:customStyle="1" w:styleId="ImportedStyle2">
    <w:name w:val="Imported Style 2"/>
    <w:rsid w:val="003E22B4"/>
    <w:pPr>
      <w:numPr>
        <w:numId w:val="8"/>
      </w:numPr>
    </w:pPr>
  </w:style>
  <w:style w:type="numbering" w:customStyle="1" w:styleId="ImportedStyle9">
    <w:name w:val="Imported Style 9"/>
    <w:rsid w:val="003E22B4"/>
    <w:pPr>
      <w:numPr>
        <w:numId w:val="9"/>
      </w:numPr>
    </w:pPr>
  </w:style>
  <w:style w:type="numbering" w:customStyle="1" w:styleId="ImportedStyle7">
    <w:name w:val="Imported Style 7"/>
    <w:rsid w:val="003E22B4"/>
    <w:pPr>
      <w:numPr>
        <w:numId w:val="10"/>
      </w:numPr>
    </w:pPr>
  </w:style>
  <w:style w:type="numbering" w:customStyle="1" w:styleId="ImportedStyle8">
    <w:name w:val="Imported Style 8"/>
    <w:rsid w:val="003E22B4"/>
    <w:pPr>
      <w:numPr>
        <w:numId w:val="11"/>
      </w:numPr>
    </w:pPr>
  </w:style>
  <w:style w:type="numbering" w:customStyle="1" w:styleId="ImportedStyle6">
    <w:name w:val="Imported Style 6"/>
    <w:rsid w:val="003E22B4"/>
    <w:pPr>
      <w:numPr>
        <w:numId w:val="12"/>
      </w:numPr>
    </w:pPr>
  </w:style>
  <w:style w:type="numbering" w:customStyle="1" w:styleId="ImportedStyle5">
    <w:name w:val="Imported Style 5"/>
    <w:rsid w:val="003E22B4"/>
    <w:pPr>
      <w:numPr>
        <w:numId w:val="13"/>
      </w:numPr>
    </w:pPr>
  </w:style>
  <w:style w:type="table" w:styleId="TableGrid">
    <w:name w:val="Table Grid"/>
    <w:basedOn w:val="TableNormal"/>
    <w:uiPriority w:val="39"/>
    <w:locked/>
    <w:rsid w:val="008E45A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73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0280">
      <w:bodyDiv w:val="1"/>
      <w:marLeft w:val="0"/>
      <w:marRight w:val="0"/>
      <w:marTop w:val="0"/>
      <w:marBottom w:val="0"/>
      <w:divBdr>
        <w:top w:val="none" w:sz="0" w:space="0" w:color="auto"/>
        <w:left w:val="none" w:sz="0" w:space="0" w:color="auto"/>
        <w:bottom w:val="none" w:sz="0" w:space="0" w:color="auto"/>
        <w:right w:val="none" w:sz="0" w:space="0" w:color="auto"/>
      </w:divBdr>
    </w:div>
    <w:div w:id="27604177">
      <w:bodyDiv w:val="1"/>
      <w:marLeft w:val="0"/>
      <w:marRight w:val="0"/>
      <w:marTop w:val="0"/>
      <w:marBottom w:val="0"/>
      <w:divBdr>
        <w:top w:val="none" w:sz="0" w:space="0" w:color="auto"/>
        <w:left w:val="none" w:sz="0" w:space="0" w:color="auto"/>
        <w:bottom w:val="none" w:sz="0" w:space="0" w:color="auto"/>
        <w:right w:val="none" w:sz="0" w:space="0" w:color="auto"/>
      </w:divBdr>
    </w:div>
    <w:div w:id="135026320">
      <w:bodyDiv w:val="1"/>
      <w:marLeft w:val="0"/>
      <w:marRight w:val="0"/>
      <w:marTop w:val="0"/>
      <w:marBottom w:val="0"/>
      <w:divBdr>
        <w:top w:val="none" w:sz="0" w:space="0" w:color="auto"/>
        <w:left w:val="none" w:sz="0" w:space="0" w:color="auto"/>
        <w:bottom w:val="none" w:sz="0" w:space="0" w:color="auto"/>
        <w:right w:val="none" w:sz="0" w:space="0" w:color="auto"/>
      </w:divBdr>
    </w:div>
    <w:div w:id="182788539">
      <w:bodyDiv w:val="1"/>
      <w:marLeft w:val="0"/>
      <w:marRight w:val="0"/>
      <w:marTop w:val="0"/>
      <w:marBottom w:val="0"/>
      <w:divBdr>
        <w:top w:val="none" w:sz="0" w:space="0" w:color="auto"/>
        <w:left w:val="none" w:sz="0" w:space="0" w:color="auto"/>
        <w:bottom w:val="none" w:sz="0" w:space="0" w:color="auto"/>
        <w:right w:val="none" w:sz="0" w:space="0" w:color="auto"/>
      </w:divBdr>
    </w:div>
    <w:div w:id="194852691">
      <w:bodyDiv w:val="1"/>
      <w:marLeft w:val="0"/>
      <w:marRight w:val="0"/>
      <w:marTop w:val="0"/>
      <w:marBottom w:val="0"/>
      <w:divBdr>
        <w:top w:val="none" w:sz="0" w:space="0" w:color="auto"/>
        <w:left w:val="none" w:sz="0" w:space="0" w:color="auto"/>
        <w:bottom w:val="none" w:sz="0" w:space="0" w:color="auto"/>
        <w:right w:val="none" w:sz="0" w:space="0" w:color="auto"/>
      </w:divBdr>
      <w:divsChild>
        <w:div w:id="1543713240">
          <w:marLeft w:val="0"/>
          <w:marRight w:val="0"/>
          <w:marTop w:val="0"/>
          <w:marBottom w:val="0"/>
          <w:divBdr>
            <w:top w:val="none" w:sz="0" w:space="0" w:color="auto"/>
            <w:left w:val="none" w:sz="0" w:space="0" w:color="auto"/>
            <w:bottom w:val="none" w:sz="0" w:space="0" w:color="auto"/>
            <w:right w:val="none" w:sz="0" w:space="0" w:color="auto"/>
          </w:divBdr>
        </w:div>
        <w:div w:id="1053775573">
          <w:marLeft w:val="0"/>
          <w:marRight w:val="0"/>
          <w:marTop w:val="0"/>
          <w:marBottom w:val="0"/>
          <w:divBdr>
            <w:top w:val="none" w:sz="0" w:space="0" w:color="auto"/>
            <w:left w:val="none" w:sz="0" w:space="0" w:color="auto"/>
            <w:bottom w:val="none" w:sz="0" w:space="0" w:color="auto"/>
            <w:right w:val="none" w:sz="0" w:space="0" w:color="auto"/>
          </w:divBdr>
        </w:div>
        <w:div w:id="1255433084">
          <w:marLeft w:val="0"/>
          <w:marRight w:val="0"/>
          <w:marTop w:val="0"/>
          <w:marBottom w:val="0"/>
          <w:divBdr>
            <w:top w:val="none" w:sz="0" w:space="0" w:color="auto"/>
            <w:left w:val="none" w:sz="0" w:space="0" w:color="auto"/>
            <w:bottom w:val="none" w:sz="0" w:space="0" w:color="auto"/>
            <w:right w:val="none" w:sz="0" w:space="0" w:color="auto"/>
          </w:divBdr>
        </w:div>
        <w:div w:id="851604048">
          <w:marLeft w:val="0"/>
          <w:marRight w:val="0"/>
          <w:marTop w:val="0"/>
          <w:marBottom w:val="0"/>
          <w:divBdr>
            <w:top w:val="none" w:sz="0" w:space="0" w:color="auto"/>
            <w:left w:val="none" w:sz="0" w:space="0" w:color="auto"/>
            <w:bottom w:val="none" w:sz="0" w:space="0" w:color="auto"/>
            <w:right w:val="none" w:sz="0" w:space="0" w:color="auto"/>
          </w:divBdr>
        </w:div>
        <w:div w:id="316500002">
          <w:marLeft w:val="0"/>
          <w:marRight w:val="0"/>
          <w:marTop w:val="0"/>
          <w:marBottom w:val="0"/>
          <w:divBdr>
            <w:top w:val="none" w:sz="0" w:space="0" w:color="auto"/>
            <w:left w:val="none" w:sz="0" w:space="0" w:color="auto"/>
            <w:bottom w:val="none" w:sz="0" w:space="0" w:color="auto"/>
            <w:right w:val="none" w:sz="0" w:space="0" w:color="auto"/>
          </w:divBdr>
        </w:div>
        <w:div w:id="414784585">
          <w:marLeft w:val="0"/>
          <w:marRight w:val="0"/>
          <w:marTop w:val="0"/>
          <w:marBottom w:val="0"/>
          <w:divBdr>
            <w:top w:val="none" w:sz="0" w:space="0" w:color="auto"/>
            <w:left w:val="none" w:sz="0" w:space="0" w:color="auto"/>
            <w:bottom w:val="none" w:sz="0" w:space="0" w:color="auto"/>
            <w:right w:val="none" w:sz="0" w:space="0" w:color="auto"/>
          </w:divBdr>
        </w:div>
        <w:div w:id="1058362431">
          <w:marLeft w:val="0"/>
          <w:marRight w:val="0"/>
          <w:marTop w:val="0"/>
          <w:marBottom w:val="0"/>
          <w:divBdr>
            <w:top w:val="none" w:sz="0" w:space="0" w:color="auto"/>
            <w:left w:val="none" w:sz="0" w:space="0" w:color="auto"/>
            <w:bottom w:val="none" w:sz="0" w:space="0" w:color="auto"/>
            <w:right w:val="none" w:sz="0" w:space="0" w:color="auto"/>
          </w:divBdr>
        </w:div>
        <w:div w:id="83261489">
          <w:marLeft w:val="0"/>
          <w:marRight w:val="0"/>
          <w:marTop w:val="0"/>
          <w:marBottom w:val="0"/>
          <w:divBdr>
            <w:top w:val="none" w:sz="0" w:space="0" w:color="auto"/>
            <w:left w:val="none" w:sz="0" w:space="0" w:color="auto"/>
            <w:bottom w:val="none" w:sz="0" w:space="0" w:color="auto"/>
            <w:right w:val="none" w:sz="0" w:space="0" w:color="auto"/>
          </w:divBdr>
        </w:div>
        <w:div w:id="1999072662">
          <w:marLeft w:val="0"/>
          <w:marRight w:val="0"/>
          <w:marTop w:val="0"/>
          <w:marBottom w:val="0"/>
          <w:divBdr>
            <w:top w:val="none" w:sz="0" w:space="0" w:color="auto"/>
            <w:left w:val="none" w:sz="0" w:space="0" w:color="auto"/>
            <w:bottom w:val="none" w:sz="0" w:space="0" w:color="auto"/>
            <w:right w:val="none" w:sz="0" w:space="0" w:color="auto"/>
          </w:divBdr>
        </w:div>
        <w:div w:id="1027146444">
          <w:marLeft w:val="0"/>
          <w:marRight w:val="0"/>
          <w:marTop w:val="0"/>
          <w:marBottom w:val="0"/>
          <w:divBdr>
            <w:top w:val="none" w:sz="0" w:space="0" w:color="auto"/>
            <w:left w:val="none" w:sz="0" w:space="0" w:color="auto"/>
            <w:bottom w:val="none" w:sz="0" w:space="0" w:color="auto"/>
            <w:right w:val="none" w:sz="0" w:space="0" w:color="auto"/>
          </w:divBdr>
        </w:div>
        <w:div w:id="2073851332">
          <w:marLeft w:val="0"/>
          <w:marRight w:val="0"/>
          <w:marTop w:val="0"/>
          <w:marBottom w:val="0"/>
          <w:divBdr>
            <w:top w:val="none" w:sz="0" w:space="0" w:color="auto"/>
            <w:left w:val="none" w:sz="0" w:space="0" w:color="auto"/>
            <w:bottom w:val="none" w:sz="0" w:space="0" w:color="auto"/>
            <w:right w:val="none" w:sz="0" w:space="0" w:color="auto"/>
          </w:divBdr>
        </w:div>
        <w:div w:id="444662515">
          <w:marLeft w:val="0"/>
          <w:marRight w:val="0"/>
          <w:marTop w:val="0"/>
          <w:marBottom w:val="0"/>
          <w:divBdr>
            <w:top w:val="none" w:sz="0" w:space="0" w:color="auto"/>
            <w:left w:val="none" w:sz="0" w:space="0" w:color="auto"/>
            <w:bottom w:val="none" w:sz="0" w:space="0" w:color="auto"/>
            <w:right w:val="none" w:sz="0" w:space="0" w:color="auto"/>
          </w:divBdr>
        </w:div>
        <w:div w:id="732198035">
          <w:marLeft w:val="0"/>
          <w:marRight w:val="0"/>
          <w:marTop w:val="0"/>
          <w:marBottom w:val="0"/>
          <w:divBdr>
            <w:top w:val="none" w:sz="0" w:space="0" w:color="auto"/>
            <w:left w:val="none" w:sz="0" w:space="0" w:color="auto"/>
            <w:bottom w:val="none" w:sz="0" w:space="0" w:color="auto"/>
            <w:right w:val="none" w:sz="0" w:space="0" w:color="auto"/>
          </w:divBdr>
        </w:div>
        <w:div w:id="1198549261">
          <w:marLeft w:val="0"/>
          <w:marRight w:val="0"/>
          <w:marTop w:val="0"/>
          <w:marBottom w:val="0"/>
          <w:divBdr>
            <w:top w:val="none" w:sz="0" w:space="0" w:color="auto"/>
            <w:left w:val="none" w:sz="0" w:space="0" w:color="auto"/>
            <w:bottom w:val="none" w:sz="0" w:space="0" w:color="auto"/>
            <w:right w:val="none" w:sz="0" w:space="0" w:color="auto"/>
          </w:divBdr>
        </w:div>
        <w:div w:id="1816218372">
          <w:marLeft w:val="0"/>
          <w:marRight w:val="0"/>
          <w:marTop w:val="0"/>
          <w:marBottom w:val="0"/>
          <w:divBdr>
            <w:top w:val="none" w:sz="0" w:space="0" w:color="auto"/>
            <w:left w:val="none" w:sz="0" w:space="0" w:color="auto"/>
            <w:bottom w:val="none" w:sz="0" w:space="0" w:color="auto"/>
            <w:right w:val="none" w:sz="0" w:space="0" w:color="auto"/>
          </w:divBdr>
        </w:div>
        <w:div w:id="1801263370">
          <w:marLeft w:val="0"/>
          <w:marRight w:val="0"/>
          <w:marTop w:val="0"/>
          <w:marBottom w:val="0"/>
          <w:divBdr>
            <w:top w:val="none" w:sz="0" w:space="0" w:color="auto"/>
            <w:left w:val="none" w:sz="0" w:space="0" w:color="auto"/>
            <w:bottom w:val="none" w:sz="0" w:space="0" w:color="auto"/>
            <w:right w:val="none" w:sz="0" w:space="0" w:color="auto"/>
          </w:divBdr>
        </w:div>
        <w:div w:id="1864901010">
          <w:marLeft w:val="0"/>
          <w:marRight w:val="0"/>
          <w:marTop w:val="0"/>
          <w:marBottom w:val="0"/>
          <w:divBdr>
            <w:top w:val="none" w:sz="0" w:space="0" w:color="auto"/>
            <w:left w:val="none" w:sz="0" w:space="0" w:color="auto"/>
            <w:bottom w:val="none" w:sz="0" w:space="0" w:color="auto"/>
            <w:right w:val="none" w:sz="0" w:space="0" w:color="auto"/>
          </w:divBdr>
        </w:div>
        <w:div w:id="1649019586">
          <w:marLeft w:val="0"/>
          <w:marRight w:val="0"/>
          <w:marTop w:val="0"/>
          <w:marBottom w:val="0"/>
          <w:divBdr>
            <w:top w:val="none" w:sz="0" w:space="0" w:color="auto"/>
            <w:left w:val="none" w:sz="0" w:space="0" w:color="auto"/>
            <w:bottom w:val="none" w:sz="0" w:space="0" w:color="auto"/>
            <w:right w:val="none" w:sz="0" w:space="0" w:color="auto"/>
          </w:divBdr>
        </w:div>
        <w:div w:id="528950327">
          <w:marLeft w:val="0"/>
          <w:marRight w:val="0"/>
          <w:marTop w:val="0"/>
          <w:marBottom w:val="0"/>
          <w:divBdr>
            <w:top w:val="none" w:sz="0" w:space="0" w:color="auto"/>
            <w:left w:val="none" w:sz="0" w:space="0" w:color="auto"/>
            <w:bottom w:val="none" w:sz="0" w:space="0" w:color="auto"/>
            <w:right w:val="none" w:sz="0" w:space="0" w:color="auto"/>
          </w:divBdr>
        </w:div>
        <w:div w:id="1724937615">
          <w:marLeft w:val="0"/>
          <w:marRight w:val="0"/>
          <w:marTop w:val="0"/>
          <w:marBottom w:val="0"/>
          <w:divBdr>
            <w:top w:val="none" w:sz="0" w:space="0" w:color="auto"/>
            <w:left w:val="none" w:sz="0" w:space="0" w:color="auto"/>
            <w:bottom w:val="none" w:sz="0" w:space="0" w:color="auto"/>
            <w:right w:val="none" w:sz="0" w:space="0" w:color="auto"/>
          </w:divBdr>
        </w:div>
        <w:div w:id="1040126751">
          <w:marLeft w:val="0"/>
          <w:marRight w:val="0"/>
          <w:marTop w:val="0"/>
          <w:marBottom w:val="0"/>
          <w:divBdr>
            <w:top w:val="none" w:sz="0" w:space="0" w:color="auto"/>
            <w:left w:val="none" w:sz="0" w:space="0" w:color="auto"/>
            <w:bottom w:val="none" w:sz="0" w:space="0" w:color="auto"/>
            <w:right w:val="none" w:sz="0" w:space="0" w:color="auto"/>
          </w:divBdr>
        </w:div>
        <w:div w:id="735514923">
          <w:marLeft w:val="0"/>
          <w:marRight w:val="0"/>
          <w:marTop w:val="0"/>
          <w:marBottom w:val="0"/>
          <w:divBdr>
            <w:top w:val="none" w:sz="0" w:space="0" w:color="auto"/>
            <w:left w:val="none" w:sz="0" w:space="0" w:color="auto"/>
            <w:bottom w:val="none" w:sz="0" w:space="0" w:color="auto"/>
            <w:right w:val="none" w:sz="0" w:space="0" w:color="auto"/>
          </w:divBdr>
        </w:div>
        <w:div w:id="929050061">
          <w:marLeft w:val="0"/>
          <w:marRight w:val="0"/>
          <w:marTop w:val="0"/>
          <w:marBottom w:val="0"/>
          <w:divBdr>
            <w:top w:val="none" w:sz="0" w:space="0" w:color="auto"/>
            <w:left w:val="none" w:sz="0" w:space="0" w:color="auto"/>
            <w:bottom w:val="none" w:sz="0" w:space="0" w:color="auto"/>
            <w:right w:val="none" w:sz="0" w:space="0" w:color="auto"/>
          </w:divBdr>
        </w:div>
        <w:div w:id="850223708">
          <w:marLeft w:val="0"/>
          <w:marRight w:val="0"/>
          <w:marTop w:val="0"/>
          <w:marBottom w:val="0"/>
          <w:divBdr>
            <w:top w:val="none" w:sz="0" w:space="0" w:color="auto"/>
            <w:left w:val="none" w:sz="0" w:space="0" w:color="auto"/>
            <w:bottom w:val="none" w:sz="0" w:space="0" w:color="auto"/>
            <w:right w:val="none" w:sz="0" w:space="0" w:color="auto"/>
          </w:divBdr>
        </w:div>
        <w:div w:id="1652521686">
          <w:marLeft w:val="0"/>
          <w:marRight w:val="0"/>
          <w:marTop w:val="0"/>
          <w:marBottom w:val="0"/>
          <w:divBdr>
            <w:top w:val="none" w:sz="0" w:space="0" w:color="auto"/>
            <w:left w:val="none" w:sz="0" w:space="0" w:color="auto"/>
            <w:bottom w:val="none" w:sz="0" w:space="0" w:color="auto"/>
            <w:right w:val="none" w:sz="0" w:space="0" w:color="auto"/>
          </w:divBdr>
        </w:div>
        <w:div w:id="373429741">
          <w:marLeft w:val="0"/>
          <w:marRight w:val="0"/>
          <w:marTop w:val="0"/>
          <w:marBottom w:val="0"/>
          <w:divBdr>
            <w:top w:val="none" w:sz="0" w:space="0" w:color="auto"/>
            <w:left w:val="none" w:sz="0" w:space="0" w:color="auto"/>
            <w:bottom w:val="none" w:sz="0" w:space="0" w:color="auto"/>
            <w:right w:val="none" w:sz="0" w:space="0" w:color="auto"/>
          </w:divBdr>
        </w:div>
        <w:div w:id="1527984502">
          <w:marLeft w:val="0"/>
          <w:marRight w:val="0"/>
          <w:marTop w:val="0"/>
          <w:marBottom w:val="0"/>
          <w:divBdr>
            <w:top w:val="none" w:sz="0" w:space="0" w:color="auto"/>
            <w:left w:val="none" w:sz="0" w:space="0" w:color="auto"/>
            <w:bottom w:val="none" w:sz="0" w:space="0" w:color="auto"/>
            <w:right w:val="none" w:sz="0" w:space="0" w:color="auto"/>
          </w:divBdr>
        </w:div>
        <w:div w:id="560949248">
          <w:marLeft w:val="0"/>
          <w:marRight w:val="0"/>
          <w:marTop w:val="0"/>
          <w:marBottom w:val="0"/>
          <w:divBdr>
            <w:top w:val="none" w:sz="0" w:space="0" w:color="auto"/>
            <w:left w:val="none" w:sz="0" w:space="0" w:color="auto"/>
            <w:bottom w:val="none" w:sz="0" w:space="0" w:color="auto"/>
            <w:right w:val="none" w:sz="0" w:space="0" w:color="auto"/>
          </w:divBdr>
        </w:div>
        <w:div w:id="194537733">
          <w:marLeft w:val="0"/>
          <w:marRight w:val="0"/>
          <w:marTop w:val="0"/>
          <w:marBottom w:val="0"/>
          <w:divBdr>
            <w:top w:val="none" w:sz="0" w:space="0" w:color="auto"/>
            <w:left w:val="none" w:sz="0" w:space="0" w:color="auto"/>
            <w:bottom w:val="none" w:sz="0" w:space="0" w:color="auto"/>
            <w:right w:val="none" w:sz="0" w:space="0" w:color="auto"/>
          </w:divBdr>
        </w:div>
        <w:div w:id="2080861826">
          <w:marLeft w:val="0"/>
          <w:marRight w:val="0"/>
          <w:marTop w:val="0"/>
          <w:marBottom w:val="0"/>
          <w:divBdr>
            <w:top w:val="none" w:sz="0" w:space="0" w:color="auto"/>
            <w:left w:val="none" w:sz="0" w:space="0" w:color="auto"/>
            <w:bottom w:val="none" w:sz="0" w:space="0" w:color="auto"/>
            <w:right w:val="none" w:sz="0" w:space="0" w:color="auto"/>
          </w:divBdr>
        </w:div>
        <w:div w:id="2055543694">
          <w:marLeft w:val="0"/>
          <w:marRight w:val="0"/>
          <w:marTop w:val="0"/>
          <w:marBottom w:val="0"/>
          <w:divBdr>
            <w:top w:val="none" w:sz="0" w:space="0" w:color="auto"/>
            <w:left w:val="none" w:sz="0" w:space="0" w:color="auto"/>
            <w:bottom w:val="none" w:sz="0" w:space="0" w:color="auto"/>
            <w:right w:val="none" w:sz="0" w:space="0" w:color="auto"/>
          </w:divBdr>
        </w:div>
        <w:div w:id="486824379">
          <w:marLeft w:val="0"/>
          <w:marRight w:val="0"/>
          <w:marTop w:val="0"/>
          <w:marBottom w:val="0"/>
          <w:divBdr>
            <w:top w:val="none" w:sz="0" w:space="0" w:color="auto"/>
            <w:left w:val="none" w:sz="0" w:space="0" w:color="auto"/>
            <w:bottom w:val="none" w:sz="0" w:space="0" w:color="auto"/>
            <w:right w:val="none" w:sz="0" w:space="0" w:color="auto"/>
          </w:divBdr>
        </w:div>
        <w:div w:id="2118400216">
          <w:marLeft w:val="0"/>
          <w:marRight w:val="0"/>
          <w:marTop w:val="0"/>
          <w:marBottom w:val="0"/>
          <w:divBdr>
            <w:top w:val="none" w:sz="0" w:space="0" w:color="auto"/>
            <w:left w:val="none" w:sz="0" w:space="0" w:color="auto"/>
            <w:bottom w:val="none" w:sz="0" w:space="0" w:color="auto"/>
            <w:right w:val="none" w:sz="0" w:space="0" w:color="auto"/>
          </w:divBdr>
        </w:div>
        <w:div w:id="1109161636">
          <w:marLeft w:val="0"/>
          <w:marRight w:val="0"/>
          <w:marTop w:val="0"/>
          <w:marBottom w:val="0"/>
          <w:divBdr>
            <w:top w:val="none" w:sz="0" w:space="0" w:color="auto"/>
            <w:left w:val="none" w:sz="0" w:space="0" w:color="auto"/>
            <w:bottom w:val="none" w:sz="0" w:space="0" w:color="auto"/>
            <w:right w:val="none" w:sz="0" w:space="0" w:color="auto"/>
          </w:divBdr>
        </w:div>
        <w:div w:id="231818678">
          <w:marLeft w:val="0"/>
          <w:marRight w:val="0"/>
          <w:marTop w:val="0"/>
          <w:marBottom w:val="0"/>
          <w:divBdr>
            <w:top w:val="none" w:sz="0" w:space="0" w:color="auto"/>
            <w:left w:val="none" w:sz="0" w:space="0" w:color="auto"/>
            <w:bottom w:val="none" w:sz="0" w:space="0" w:color="auto"/>
            <w:right w:val="none" w:sz="0" w:space="0" w:color="auto"/>
          </w:divBdr>
        </w:div>
        <w:div w:id="1743478161">
          <w:marLeft w:val="0"/>
          <w:marRight w:val="0"/>
          <w:marTop w:val="0"/>
          <w:marBottom w:val="0"/>
          <w:divBdr>
            <w:top w:val="none" w:sz="0" w:space="0" w:color="auto"/>
            <w:left w:val="none" w:sz="0" w:space="0" w:color="auto"/>
            <w:bottom w:val="none" w:sz="0" w:space="0" w:color="auto"/>
            <w:right w:val="none" w:sz="0" w:space="0" w:color="auto"/>
          </w:divBdr>
        </w:div>
        <w:div w:id="871575676">
          <w:marLeft w:val="0"/>
          <w:marRight w:val="0"/>
          <w:marTop w:val="0"/>
          <w:marBottom w:val="0"/>
          <w:divBdr>
            <w:top w:val="none" w:sz="0" w:space="0" w:color="auto"/>
            <w:left w:val="none" w:sz="0" w:space="0" w:color="auto"/>
            <w:bottom w:val="none" w:sz="0" w:space="0" w:color="auto"/>
            <w:right w:val="none" w:sz="0" w:space="0" w:color="auto"/>
          </w:divBdr>
        </w:div>
        <w:div w:id="1030033399">
          <w:marLeft w:val="0"/>
          <w:marRight w:val="0"/>
          <w:marTop w:val="0"/>
          <w:marBottom w:val="0"/>
          <w:divBdr>
            <w:top w:val="none" w:sz="0" w:space="0" w:color="auto"/>
            <w:left w:val="none" w:sz="0" w:space="0" w:color="auto"/>
            <w:bottom w:val="none" w:sz="0" w:space="0" w:color="auto"/>
            <w:right w:val="none" w:sz="0" w:space="0" w:color="auto"/>
          </w:divBdr>
        </w:div>
        <w:div w:id="2142073542">
          <w:marLeft w:val="0"/>
          <w:marRight w:val="0"/>
          <w:marTop w:val="0"/>
          <w:marBottom w:val="0"/>
          <w:divBdr>
            <w:top w:val="none" w:sz="0" w:space="0" w:color="auto"/>
            <w:left w:val="none" w:sz="0" w:space="0" w:color="auto"/>
            <w:bottom w:val="none" w:sz="0" w:space="0" w:color="auto"/>
            <w:right w:val="none" w:sz="0" w:space="0" w:color="auto"/>
          </w:divBdr>
        </w:div>
        <w:div w:id="1058169369">
          <w:marLeft w:val="0"/>
          <w:marRight w:val="0"/>
          <w:marTop w:val="0"/>
          <w:marBottom w:val="0"/>
          <w:divBdr>
            <w:top w:val="none" w:sz="0" w:space="0" w:color="auto"/>
            <w:left w:val="none" w:sz="0" w:space="0" w:color="auto"/>
            <w:bottom w:val="none" w:sz="0" w:space="0" w:color="auto"/>
            <w:right w:val="none" w:sz="0" w:space="0" w:color="auto"/>
          </w:divBdr>
        </w:div>
        <w:div w:id="809326973">
          <w:marLeft w:val="0"/>
          <w:marRight w:val="0"/>
          <w:marTop w:val="0"/>
          <w:marBottom w:val="0"/>
          <w:divBdr>
            <w:top w:val="none" w:sz="0" w:space="0" w:color="auto"/>
            <w:left w:val="none" w:sz="0" w:space="0" w:color="auto"/>
            <w:bottom w:val="none" w:sz="0" w:space="0" w:color="auto"/>
            <w:right w:val="none" w:sz="0" w:space="0" w:color="auto"/>
          </w:divBdr>
        </w:div>
        <w:div w:id="883568028">
          <w:marLeft w:val="0"/>
          <w:marRight w:val="0"/>
          <w:marTop w:val="0"/>
          <w:marBottom w:val="0"/>
          <w:divBdr>
            <w:top w:val="none" w:sz="0" w:space="0" w:color="auto"/>
            <w:left w:val="none" w:sz="0" w:space="0" w:color="auto"/>
            <w:bottom w:val="none" w:sz="0" w:space="0" w:color="auto"/>
            <w:right w:val="none" w:sz="0" w:space="0" w:color="auto"/>
          </w:divBdr>
        </w:div>
        <w:div w:id="1126856399">
          <w:marLeft w:val="0"/>
          <w:marRight w:val="0"/>
          <w:marTop w:val="0"/>
          <w:marBottom w:val="0"/>
          <w:divBdr>
            <w:top w:val="none" w:sz="0" w:space="0" w:color="auto"/>
            <w:left w:val="none" w:sz="0" w:space="0" w:color="auto"/>
            <w:bottom w:val="none" w:sz="0" w:space="0" w:color="auto"/>
            <w:right w:val="none" w:sz="0" w:space="0" w:color="auto"/>
          </w:divBdr>
        </w:div>
        <w:div w:id="533615366">
          <w:marLeft w:val="0"/>
          <w:marRight w:val="0"/>
          <w:marTop w:val="0"/>
          <w:marBottom w:val="0"/>
          <w:divBdr>
            <w:top w:val="none" w:sz="0" w:space="0" w:color="auto"/>
            <w:left w:val="none" w:sz="0" w:space="0" w:color="auto"/>
            <w:bottom w:val="none" w:sz="0" w:space="0" w:color="auto"/>
            <w:right w:val="none" w:sz="0" w:space="0" w:color="auto"/>
          </w:divBdr>
        </w:div>
        <w:div w:id="1040056612">
          <w:marLeft w:val="0"/>
          <w:marRight w:val="0"/>
          <w:marTop w:val="0"/>
          <w:marBottom w:val="0"/>
          <w:divBdr>
            <w:top w:val="none" w:sz="0" w:space="0" w:color="auto"/>
            <w:left w:val="none" w:sz="0" w:space="0" w:color="auto"/>
            <w:bottom w:val="none" w:sz="0" w:space="0" w:color="auto"/>
            <w:right w:val="none" w:sz="0" w:space="0" w:color="auto"/>
          </w:divBdr>
        </w:div>
        <w:div w:id="1209562930">
          <w:marLeft w:val="0"/>
          <w:marRight w:val="0"/>
          <w:marTop w:val="0"/>
          <w:marBottom w:val="0"/>
          <w:divBdr>
            <w:top w:val="none" w:sz="0" w:space="0" w:color="auto"/>
            <w:left w:val="none" w:sz="0" w:space="0" w:color="auto"/>
            <w:bottom w:val="none" w:sz="0" w:space="0" w:color="auto"/>
            <w:right w:val="none" w:sz="0" w:space="0" w:color="auto"/>
          </w:divBdr>
        </w:div>
        <w:div w:id="1544712210">
          <w:marLeft w:val="0"/>
          <w:marRight w:val="0"/>
          <w:marTop w:val="0"/>
          <w:marBottom w:val="0"/>
          <w:divBdr>
            <w:top w:val="none" w:sz="0" w:space="0" w:color="auto"/>
            <w:left w:val="none" w:sz="0" w:space="0" w:color="auto"/>
            <w:bottom w:val="none" w:sz="0" w:space="0" w:color="auto"/>
            <w:right w:val="none" w:sz="0" w:space="0" w:color="auto"/>
          </w:divBdr>
        </w:div>
        <w:div w:id="402530785">
          <w:marLeft w:val="0"/>
          <w:marRight w:val="0"/>
          <w:marTop w:val="0"/>
          <w:marBottom w:val="0"/>
          <w:divBdr>
            <w:top w:val="none" w:sz="0" w:space="0" w:color="auto"/>
            <w:left w:val="none" w:sz="0" w:space="0" w:color="auto"/>
            <w:bottom w:val="none" w:sz="0" w:space="0" w:color="auto"/>
            <w:right w:val="none" w:sz="0" w:space="0" w:color="auto"/>
          </w:divBdr>
        </w:div>
        <w:div w:id="582104560">
          <w:marLeft w:val="0"/>
          <w:marRight w:val="0"/>
          <w:marTop w:val="0"/>
          <w:marBottom w:val="0"/>
          <w:divBdr>
            <w:top w:val="none" w:sz="0" w:space="0" w:color="auto"/>
            <w:left w:val="none" w:sz="0" w:space="0" w:color="auto"/>
            <w:bottom w:val="none" w:sz="0" w:space="0" w:color="auto"/>
            <w:right w:val="none" w:sz="0" w:space="0" w:color="auto"/>
          </w:divBdr>
        </w:div>
        <w:div w:id="1322734258">
          <w:marLeft w:val="0"/>
          <w:marRight w:val="0"/>
          <w:marTop w:val="0"/>
          <w:marBottom w:val="0"/>
          <w:divBdr>
            <w:top w:val="none" w:sz="0" w:space="0" w:color="auto"/>
            <w:left w:val="none" w:sz="0" w:space="0" w:color="auto"/>
            <w:bottom w:val="none" w:sz="0" w:space="0" w:color="auto"/>
            <w:right w:val="none" w:sz="0" w:space="0" w:color="auto"/>
          </w:divBdr>
        </w:div>
        <w:div w:id="676659446">
          <w:marLeft w:val="0"/>
          <w:marRight w:val="0"/>
          <w:marTop w:val="0"/>
          <w:marBottom w:val="0"/>
          <w:divBdr>
            <w:top w:val="none" w:sz="0" w:space="0" w:color="auto"/>
            <w:left w:val="none" w:sz="0" w:space="0" w:color="auto"/>
            <w:bottom w:val="none" w:sz="0" w:space="0" w:color="auto"/>
            <w:right w:val="none" w:sz="0" w:space="0" w:color="auto"/>
          </w:divBdr>
        </w:div>
        <w:div w:id="1852181470">
          <w:marLeft w:val="0"/>
          <w:marRight w:val="0"/>
          <w:marTop w:val="0"/>
          <w:marBottom w:val="0"/>
          <w:divBdr>
            <w:top w:val="none" w:sz="0" w:space="0" w:color="auto"/>
            <w:left w:val="none" w:sz="0" w:space="0" w:color="auto"/>
            <w:bottom w:val="none" w:sz="0" w:space="0" w:color="auto"/>
            <w:right w:val="none" w:sz="0" w:space="0" w:color="auto"/>
          </w:divBdr>
        </w:div>
        <w:div w:id="821192529">
          <w:marLeft w:val="0"/>
          <w:marRight w:val="0"/>
          <w:marTop w:val="0"/>
          <w:marBottom w:val="0"/>
          <w:divBdr>
            <w:top w:val="none" w:sz="0" w:space="0" w:color="auto"/>
            <w:left w:val="none" w:sz="0" w:space="0" w:color="auto"/>
            <w:bottom w:val="none" w:sz="0" w:space="0" w:color="auto"/>
            <w:right w:val="none" w:sz="0" w:space="0" w:color="auto"/>
          </w:divBdr>
        </w:div>
        <w:div w:id="1205405771">
          <w:marLeft w:val="0"/>
          <w:marRight w:val="0"/>
          <w:marTop w:val="0"/>
          <w:marBottom w:val="0"/>
          <w:divBdr>
            <w:top w:val="none" w:sz="0" w:space="0" w:color="auto"/>
            <w:left w:val="none" w:sz="0" w:space="0" w:color="auto"/>
            <w:bottom w:val="none" w:sz="0" w:space="0" w:color="auto"/>
            <w:right w:val="none" w:sz="0" w:space="0" w:color="auto"/>
          </w:divBdr>
        </w:div>
        <w:div w:id="548498719">
          <w:marLeft w:val="0"/>
          <w:marRight w:val="0"/>
          <w:marTop w:val="0"/>
          <w:marBottom w:val="0"/>
          <w:divBdr>
            <w:top w:val="none" w:sz="0" w:space="0" w:color="auto"/>
            <w:left w:val="none" w:sz="0" w:space="0" w:color="auto"/>
            <w:bottom w:val="none" w:sz="0" w:space="0" w:color="auto"/>
            <w:right w:val="none" w:sz="0" w:space="0" w:color="auto"/>
          </w:divBdr>
        </w:div>
        <w:div w:id="1448038446">
          <w:marLeft w:val="0"/>
          <w:marRight w:val="0"/>
          <w:marTop w:val="0"/>
          <w:marBottom w:val="0"/>
          <w:divBdr>
            <w:top w:val="none" w:sz="0" w:space="0" w:color="auto"/>
            <w:left w:val="none" w:sz="0" w:space="0" w:color="auto"/>
            <w:bottom w:val="none" w:sz="0" w:space="0" w:color="auto"/>
            <w:right w:val="none" w:sz="0" w:space="0" w:color="auto"/>
          </w:divBdr>
        </w:div>
        <w:div w:id="463431571">
          <w:marLeft w:val="0"/>
          <w:marRight w:val="0"/>
          <w:marTop w:val="0"/>
          <w:marBottom w:val="0"/>
          <w:divBdr>
            <w:top w:val="none" w:sz="0" w:space="0" w:color="auto"/>
            <w:left w:val="none" w:sz="0" w:space="0" w:color="auto"/>
            <w:bottom w:val="none" w:sz="0" w:space="0" w:color="auto"/>
            <w:right w:val="none" w:sz="0" w:space="0" w:color="auto"/>
          </w:divBdr>
        </w:div>
      </w:divsChild>
    </w:div>
    <w:div w:id="249126981">
      <w:bodyDiv w:val="1"/>
      <w:marLeft w:val="0"/>
      <w:marRight w:val="0"/>
      <w:marTop w:val="0"/>
      <w:marBottom w:val="0"/>
      <w:divBdr>
        <w:top w:val="none" w:sz="0" w:space="0" w:color="auto"/>
        <w:left w:val="none" w:sz="0" w:space="0" w:color="auto"/>
        <w:bottom w:val="none" w:sz="0" w:space="0" w:color="auto"/>
        <w:right w:val="none" w:sz="0" w:space="0" w:color="auto"/>
      </w:divBdr>
    </w:div>
    <w:div w:id="349064388">
      <w:bodyDiv w:val="1"/>
      <w:marLeft w:val="0"/>
      <w:marRight w:val="0"/>
      <w:marTop w:val="0"/>
      <w:marBottom w:val="0"/>
      <w:divBdr>
        <w:top w:val="none" w:sz="0" w:space="0" w:color="auto"/>
        <w:left w:val="none" w:sz="0" w:space="0" w:color="auto"/>
        <w:bottom w:val="none" w:sz="0" w:space="0" w:color="auto"/>
        <w:right w:val="none" w:sz="0" w:space="0" w:color="auto"/>
      </w:divBdr>
    </w:div>
    <w:div w:id="356666059">
      <w:bodyDiv w:val="1"/>
      <w:marLeft w:val="0"/>
      <w:marRight w:val="0"/>
      <w:marTop w:val="0"/>
      <w:marBottom w:val="0"/>
      <w:divBdr>
        <w:top w:val="none" w:sz="0" w:space="0" w:color="auto"/>
        <w:left w:val="none" w:sz="0" w:space="0" w:color="auto"/>
        <w:bottom w:val="none" w:sz="0" w:space="0" w:color="auto"/>
        <w:right w:val="none" w:sz="0" w:space="0" w:color="auto"/>
      </w:divBdr>
    </w:div>
    <w:div w:id="474613146">
      <w:bodyDiv w:val="1"/>
      <w:marLeft w:val="0"/>
      <w:marRight w:val="0"/>
      <w:marTop w:val="0"/>
      <w:marBottom w:val="0"/>
      <w:divBdr>
        <w:top w:val="none" w:sz="0" w:space="0" w:color="auto"/>
        <w:left w:val="none" w:sz="0" w:space="0" w:color="auto"/>
        <w:bottom w:val="none" w:sz="0" w:space="0" w:color="auto"/>
        <w:right w:val="none" w:sz="0" w:space="0" w:color="auto"/>
      </w:divBdr>
    </w:div>
    <w:div w:id="609241278">
      <w:bodyDiv w:val="1"/>
      <w:marLeft w:val="0"/>
      <w:marRight w:val="0"/>
      <w:marTop w:val="0"/>
      <w:marBottom w:val="0"/>
      <w:divBdr>
        <w:top w:val="none" w:sz="0" w:space="0" w:color="auto"/>
        <w:left w:val="none" w:sz="0" w:space="0" w:color="auto"/>
        <w:bottom w:val="none" w:sz="0" w:space="0" w:color="auto"/>
        <w:right w:val="none" w:sz="0" w:space="0" w:color="auto"/>
      </w:divBdr>
    </w:div>
    <w:div w:id="742071999">
      <w:bodyDiv w:val="1"/>
      <w:marLeft w:val="0"/>
      <w:marRight w:val="0"/>
      <w:marTop w:val="0"/>
      <w:marBottom w:val="0"/>
      <w:divBdr>
        <w:top w:val="none" w:sz="0" w:space="0" w:color="auto"/>
        <w:left w:val="none" w:sz="0" w:space="0" w:color="auto"/>
        <w:bottom w:val="none" w:sz="0" w:space="0" w:color="auto"/>
        <w:right w:val="none" w:sz="0" w:space="0" w:color="auto"/>
      </w:divBdr>
    </w:div>
    <w:div w:id="796530230">
      <w:bodyDiv w:val="1"/>
      <w:marLeft w:val="0"/>
      <w:marRight w:val="0"/>
      <w:marTop w:val="0"/>
      <w:marBottom w:val="0"/>
      <w:divBdr>
        <w:top w:val="none" w:sz="0" w:space="0" w:color="auto"/>
        <w:left w:val="none" w:sz="0" w:space="0" w:color="auto"/>
        <w:bottom w:val="none" w:sz="0" w:space="0" w:color="auto"/>
        <w:right w:val="none" w:sz="0" w:space="0" w:color="auto"/>
      </w:divBdr>
    </w:div>
    <w:div w:id="884636877">
      <w:bodyDiv w:val="1"/>
      <w:marLeft w:val="0"/>
      <w:marRight w:val="0"/>
      <w:marTop w:val="0"/>
      <w:marBottom w:val="0"/>
      <w:divBdr>
        <w:top w:val="none" w:sz="0" w:space="0" w:color="auto"/>
        <w:left w:val="none" w:sz="0" w:space="0" w:color="auto"/>
        <w:bottom w:val="none" w:sz="0" w:space="0" w:color="auto"/>
        <w:right w:val="none" w:sz="0" w:space="0" w:color="auto"/>
      </w:divBdr>
    </w:div>
    <w:div w:id="1062483020">
      <w:bodyDiv w:val="1"/>
      <w:marLeft w:val="0"/>
      <w:marRight w:val="0"/>
      <w:marTop w:val="0"/>
      <w:marBottom w:val="0"/>
      <w:divBdr>
        <w:top w:val="none" w:sz="0" w:space="0" w:color="auto"/>
        <w:left w:val="none" w:sz="0" w:space="0" w:color="auto"/>
        <w:bottom w:val="none" w:sz="0" w:space="0" w:color="auto"/>
        <w:right w:val="none" w:sz="0" w:space="0" w:color="auto"/>
      </w:divBdr>
    </w:div>
    <w:div w:id="1087919033">
      <w:bodyDiv w:val="1"/>
      <w:marLeft w:val="0"/>
      <w:marRight w:val="0"/>
      <w:marTop w:val="0"/>
      <w:marBottom w:val="0"/>
      <w:divBdr>
        <w:top w:val="none" w:sz="0" w:space="0" w:color="auto"/>
        <w:left w:val="none" w:sz="0" w:space="0" w:color="auto"/>
        <w:bottom w:val="none" w:sz="0" w:space="0" w:color="auto"/>
        <w:right w:val="none" w:sz="0" w:space="0" w:color="auto"/>
      </w:divBdr>
    </w:div>
    <w:div w:id="1237982194">
      <w:bodyDiv w:val="1"/>
      <w:marLeft w:val="0"/>
      <w:marRight w:val="0"/>
      <w:marTop w:val="0"/>
      <w:marBottom w:val="0"/>
      <w:divBdr>
        <w:top w:val="none" w:sz="0" w:space="0" w:color="auto"/>
        <w:left w:val="none" w:sz="0" w:space="0" w:color="auto"/>
        <w:bottom w:val="none" w:sz="0" w:space="0" w:color="auto"/>
        <w:right w:val="none" w:sz="0" w:space="0" w:color="auto"/>
      </w:divBdr>
    </w:div>
    <w:div w:id="1448622151">
      <w:bodyDiv w:val="1"/>
      <w:marLeft w:val="0"/>
      <w:marRight w:val="0"/>
      <w:marTop w:val="0"/>
      <w:marBottom w:val="0"/>
      <w:divBdr>
        <w:top w:val="none" w:sz="0" w:space="0" w:color="auto"/>
        <w:left w:val="none" w:sz="0" w:space="0" w:color="auto"/>
        <w:bottom w:val="none" w:sz="0" w:space="0" w:color="auto"/>
        <w:right w:val="none" w:sz="0" w:space="0" w:color="auto"/>
      </w:divBdr>
    </w:div>
    <w:div w:id="1606574196">
      <w:bodyDiv w:val="1"/>
      <w:marLeft w:val="0"/>
      <w:marRight w:val="0"/>
      <w:marTop w:val="0"/>
      <w:marBottom w:val="0"/>
      <w:divBdr>
        <w:top w:val="none" w:sz="0" w:space="0" w:color="auto"/>
        <w:left w:val="none" w:sz="0" w:space="0" w:color="auto"/>
        <w:bottom w:val="none" w:sz="0" w:space="0" w:color="auto"/>
        <w:right w:val="none" w:sz="0" w:space="0" w:color="auto"/>
      </w:divBdr>
    </w:div>
    <w:div w:id="1626345494">
      <w:bodyDiv w:val="1"/>
      <w:marLeft w:val="0"/>
      <w:marRight w:val="0"/>
      <w:marTop w:val="0"/>
      <w:marBottom w:val="0"/>
      <w:divBdr>
        <w:top w:val="none" w:sz="0" w:space="0" w:color="auto"/>
        <w:left w:val="none" w:sz="0" w:space="0" w:color="auto"/>
        <w:bottom w:val="none" w:sz="0" w:space="0" w:color="auto"/>
        <w:right w:val="none" w:sz="0" w:space="0" w:color="auto"/>
      </w:divBdr>
    </w:div>
    <w:div w:id="1746605398">
      <w:bodyDiv w:val="1"/>
      <w:marLeft w:val="0"/>
      <w:marRight w:val="0"/>
      <w:marTop w:val="0"/>
      <w:marBottom w:val="0"/>
      <w:divBdr>
        <w:top w:val="none" w:sz="0" w:space="0" w:color="auto"/>
        <w:left w:val="none" w:sz="0" w:space="0" w:color="auto"/>
        <w:bottom w:val="none" w:sz="0" w:space="0" w:color="auto"/>
        <w:right w:val="none" w:sz="0" w:space="0" w:color="auto"/>
      </w:divBdr>
    </w:div>
    <w:div w:id="1943953700">
      <w:bodyDiv w:val="1"/>
      <w:marLeft w:val="0"/>
      <w:marRight w:val="0"/>
      <w:marTop w:val="0"/>
      <w:marBottom w:val="0"/>
      <w:divBdr>
        <w:top w:val="none" w:sz="0" w:space="0" w:color="auto"/>
        <w:left w:val="none" w:sz="0" w:space="0" w:color="auto"/>
        <w:bottom w:val="none" w:sz="0" w:space="0" w:color="auto"/>
        <w:right w:val="none" w:sz="0" w:space="0" w:color="auto"/>
      </w:divBdr>
    </w:div>
    <w:div w:id="2006934773">
      <w:bodyDiv w:val="1"/>
      <w:marLeft w:val="0"/>
      <w:marRight w:val="0"/>
      <w:marTop w:val="0"/>
      <w:marBottom w:val="0"/>
      <w:divBdr>
        <w:top w:val="none" w:sz="0" w:space="0" w:color="auto"/>
        <w:left w:val="none" w:sz="0" w:space="0" w:color="auto"/>
        <w:bottom w:val="none" w:sz="0" w:space="0" w:color="auto"/>
        <w:right w:val="none" w:sz="0" w:space="0" w:color="auto"/>
      </w:divBdr>
    </w:div>
    <w:div w:id="208995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ry@sartorandassociat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k@sartorand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4CC98-1020-48F9-BFFE-6FF0FD63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1117</Words>
  <Characters>7042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Position Profile</vt:lpstr>
    </vt:vector>
  </TitlesOfParts>
  <Company>NewCorp – Chief Executive Officer</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Profile</dc:title>
  <dc:creator>Jordan</dc:creator>
  <cp:lastModifiedBy>Amy La Selva</cp:lastModifiedBy>
  <cp:revision>2</cp:revision>
  <cp:lastPrinted>2021-01-26T14:03:00Z</cp:lastPrinted>
  <dcterms:created xsi:type="dcterms:W3CDTF">2021-01-26T14:04:00Z</dcterms:created>
  <dcterms:modified xsi:type="dcterms:W3CDTF">2021-01-26T14:04:00Z</dcterms:modified>
</cp:coreProperties>
</file>